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3998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Объявление</w:t>
      </w:r>
    </w:p>
    <w:p w14:paraId="5475621F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 проведении закупа способом запроса ценовых предложений</w:t>
      </w:r>
    </w:p>
    <w:p w14:paraId="36421A4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20F7CA0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5D0F1289" w14:textId="7380FD29" w:rsidR="007414FB" w:rsidRPr="007414FB" w:rsidRDefault="007414FB" w:rsidP="007414FB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7414FB">
        <w:rPr>
          <w:rFonts w:ascii="Times New Roman" w:eastAsia="Calibri" w:hAnsi="Times New Roman" w:cs="Times New Roman"/>
          <w:color w:val="000000"/>
        </w:rPr>
        <w:t>г.</w:t>
      </w:r>
      <w:r w:rsidRPr="007414F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</w:rPr>
        <w:t xml:space="preserve">Алматы                                                                                                              </w:t>
      </w:r>
      <w:proofErr w:type="gramStart"/>
      <w:r w:rsidRPr="007414FB">
        <w:rPr>
          <w:rFonts w:ascii="Times New Roman" w:eastAsia="Calibri" w:hAnsi="Times New Roman" w:cs="Times New Roman"/>
          <w:color w:val="000000"/>
        </w:rPr>
        <w:t xml:space="preserve">   «</w:t>
      </w:r>
      <w:proofErr w:type="gramEnd"/>
      <w:r w:rsidR="00AD6481" w:rsidRPr="00AD6481">
        <w:rPr>
          <w:rFonts w:ascii="Times New Roman" w:eastAsia="Calibri" w:hAnsi="Times New Roman" w:cs="Times New Roman"/>
          <w:color w:val="000000"/>
        </w:rPr>
        <w:t>18</w:t>
      </w:r>
      <w:r w:rsidRPr="007414FB">
        <w:rPr>
          <w:rFonts w:ascii="Times New Roman" w:eastAsia="Calibri" w:hAnsi="Times New Roman" w:cs="Times New Roman"/>
          <w:color w:val="000000"/>
        </w:rPr>
        <w:t>»</w:t>
      </w:r>
      <w:r w:rsidR="00B92186">
        <w:rPr>
          <w:rFonts w:ascii="Times New Roman" w:eastAsia="Calibri" w:hAnsi="Times New Roman" w:cs="Times New Roman"/>
          <w:color w:val="000000"/>
        </w:rPr>
        <w:t xml:space="preserve"> марта</w:t>
      </w:r>
      <w:r w:rsidRPr="007414FB">
        <w:rPr>
          <w:rFonts w:ascii="Times New Roman" w:eastAsia="Calibri" w:hAnsi="Times New Roman" w:cs="Times New Roman"/>
          <w:color w:val="000000"/>
        </w:rPr>
        <w:t xml:space="preserve"> 2019 года</w:t>
      </w:r>
    </w:p>
    <w:p w14:paraId="26470C5B" w14:textId="1543DF7B" w:rsidR="007414FB" w:rsidRPr="007414FB" w:rsidRDefault="00AD6481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AD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7414FB" w:rsidRPr="007414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Наименование Заказчика: </w:t>
      </w:r>
      <w:r w:rsidR="007414FB" w:rsidRPr="007414FB">
        <w:rPr>
          <w:rFonts w:ascii="Cambria" w:eastAsia="Calibri" w:hAnsi="Cambria" w:cs="Times New Roman"/>
          <w:b/>
          <w:sz w:val="24"/>
          <w:szCs w:val="24"/>
          <w:lang w:val="kk-KZ"/>
        </w:rPr>
        <w:t xml:space="preserve">Государственное Коммунальное Предприятие на Праве Хозяйственного Ведения </w:t>
      </w:r>
      <w:r w:rsidR="007414FB" w:rsidRPr="007414FB">
        <w:rPr>
          <w:rFonts w:ascii="Cambria" w:eastAsia="Calibri" w:hAnsi="Cambria" w:cs="Times New Roman"/>
          <w:b/>
          <w:sz w:val="24"/>
          <w:szCs w:val="24"/>
        </w:rPr>
        <w:t>«Алматинский Региональный Онкологический диспансер»</w:t>
      </w:r>
    </w:p>
    <w:p w14:paraId="0EB1B8D5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>Юридический адрес: Алматинская обл, Илийский район, ул. Титова 30</w:t>
      </w:r>
    </w:p>
    <w:p w14:paraId="530C7894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Фактический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адрес: г. Алматы,</w:t>
      </w: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Медеуский </w:t>
      </w:r>
      <w:proofErr w:type="gramStart"/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район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</w:t>
      </w:r>
      <w:proofErr w:type="spellStart"/>
      <w:r w:rsidRPr="007414FB">
        <w:rPr>
          <w:rFonts w:ascii="Cambria" w:eastAsia="Calibri" w:hAnsi="Cambria" w:cs="Times New Roman"/>
          <w:sz w:val="18"/>
          <w:szCs w:val="18"/>
        </w:rPr>
        <w:t>ул.Демченко</w:t>
      </w:r>
      <w:proofErr w:type="spellEnd"/>
      <w:proofErr w:type="gramEnd"/>
      <w:r w:rsidRPr="007414FB">
        <w:rPr>
          <w:rFonts w:ascii="Cambria" w:eastAsia="Calibri" w:hAnsi="Cambria" w:cs="Times New Roman"/>
          <w:sz w:val="18"/>
          <w:szCs w:val="18"/>
        </w:rPr>
        <w:t>, 83,</w:t>
      </w:r>
    </w:p>
    <w:p w14:paraId="207A9E42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b/>
          <w:bCs/>
          <w:sz w:val="18"/>
          <w:szCs w:val="18"/>
          <w:lang w:val="kk-K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94"/>
        <w:gridCol w:w="3402"/>
        <w:gridCol w:w="680"/>
        <w:gridCol w:w="709"/>
        <w:gridCol w:w="1417"/>
        <w:gridCol w:w="1808"/>
      </w:tblGrid>
      <w:tr w:rsidR="007414FB" w:rsidRPr="007414FB" w14:paraId="5D2EC48B" w14:textId="77777777" w:rsidTr="00ED730C">
        <w:trPr>
          <w:trHeight w:val="450"/>
        </w:trPr>
        <w:tc>
          <w:tcPr>
            <w:tcW w:w="644" w:type="dxa"/>
            <w:vMerge w:val="restart"/>
            <w:shd w:val="clear" w:color="auto" w:fill="auto"/>
            <w:noWrap/>
            <w:hideMark/>
          </w:tcPr>
          <w:p w14:paraId="1B16115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14:paraId="38A2DA8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14:paraId="5AA6CD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hideMark/>
          </w:tcPr>
          <w:p w14:paraId="4C38D49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Ед</w:t>
            </w:r>
            <w:proofErr w:type="spellEnd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B40D72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C0B9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Цена за единицу по лотам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14:paraId="34A5F18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Сумма по лотам</w:t>
            </w:r>
          </w:p>
        </w:tc>
      </w:tr>
      <w:tr w:rsidR="007414FB" w:rsidRPr="007414FB" w14:paraId="3F349CEC" w14:textId="77777777" w:rsidTr="00ED730C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636EAC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14:paraId="63DAA04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14:paraId="55447E0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3FA43E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AF2C19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6DFA2F0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31EBD41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349494D9" w14:textId="77777777" w:rsidTr="00ED730C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074DB6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14:paraId="7E11FE2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14:paraId="1350AC3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18EB5F5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8B68B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2E121B4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07ADE0C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162107AB" w14:textId="77777777" w:rsidTr="00ED730C">
        <w:trPr>
          <w:trHeight w:val="255"/>
        </w:trPr>
        <w:tc>
          <w:tcPr>
            <w:tcW w:w="644" w:type="dxa"/>
            <w:shd w:val="clear" w:color="auto" w:fill="auto"/>
            <w:hideMark/>
          </w:tcPr>
          <w:p w14:paraId="431F13E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1A4BABA3" w14:textId="7B7BA438" w:rsidR="007414FB" w:rsidRPr="0078572D" w:rsidRDefault="00ED730C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Щипцы ФБС</w:t>
            </w:r>
          </w:p>
        </w:tc>
        <w:tc>
          <w:tcPr>
            <w:tcW w:w="3402" w:type="dxa"/>
            <w:shd w:val="clear" w:color="auto" w:fill="auto"/>
          </w:tcPr>
          <w:p w14:paraId="64044575" w14:textId="39994F8F" w:rsidR="007414FB" w:rsidRPr="00F823F0" w:rsidRDefault="00ED730C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Многоразовые захватывающие щипцы типа «Крысиный зуб». Возможность работы с эндоскопами </w:t>
            </w: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Karl</w:t>
            </w:r>
            <w:r w:rsidRPr="00ED730C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St</w:t>
            </w:r>
            <w:r w:rsidR="002B385A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orz</w:t>
            </w:r>
            <w:r w:rsidR="002B385A" w:rsidRPr="002B385A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с каналом от 2,0 мм и более, длина 1900 мм, ширина раскрытия 3,0 мм, </w:t>
            </w:r>
            <w:proofErr w:type="gramStart"/>
            <w:r>
              <w:rPr>
                <w:rFonts w:ascii="Cambria" w:eastAsia="Calibri" w:hAnsi="Cambria" w:cs="Times New Roman"/>
                <w:sz w:val="18"/>
                <w:szCs w:val="18"/>
              </w:rPr>
              <w:t>Наличие  интегрированной</w:t>
            </w:r>
            <w:proofErr w:type="gram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ручки, Возможность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автоклавирования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ультразвукавой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обработки.</w:t>
            </w:r>
          </w:p>
        </w:tc>
        <w:tc>
          <w:tcPr>
            <w:tcW w:w="680" w:type="dxa"/>
            <w:shd w:val="clear" w:color="auto" w:fill="auto"/>
          </w:tcPr>
          <w:p w14:paraId="12E99105" w14:textId="346F1022" w:rsidR="007414FB" w:rsidRPr="006E6883" w:rsidRDefault="006E6883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256D156E" w14:textId="65301282" w:rsidR="007414FB" w:rsidRPr="00833ECE" w:rsidRDefault="00833ECE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4DBE1AB" w14:textId="346C3D6F" w:rsidR="007414FB" w:rsidRPr="00833ECE" w:rsidRDefault="00833ECE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900 000.00</w:t>
            </w:r>
          </w:p>
        </w:tc>
        <w:tc>
          <w:tcPr>
            <w:tcW w:w="1808" w:type="dxa"/>
            <w:shd w:val="clear" w:color="auto" w:fill="auto"/>
          </w:tcPr>
          <w:p w14:paraId="626D4C9D" w14:textId="0406125C" w:rsidR="007414FB" w:rsidRPr="007414FB" w:rsidRDefault="00833ECE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900 000,00</w:t>
            </w:r>
          </w:p>
        </w:tc>
      </w:tr>
      <w:tr w:rsidR="007414FB" w:rsidRPr="007414FB" w14:paraId="38506409" w14:textId="77777777" w:rsidTr="00ED730C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36CC6A67" w14:textId="5AD29944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14:paraId="5B1ABCDF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14FB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3402" w:type="dxa"/>
            <w:shd w:val="clear" w:color="auto" w:fill="auto"/>
            <w:noWrap/>
          </w:tcPr>
          <w:p w14:paraId="2BCC8D7B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5C72A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A89C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9A46B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14:paraId="7E986B11" w14:textId="50114370" w:rsidR="007414FB" w:rsidRPr="00A01D94" w:rsidRDefault="00833ECE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900 000,00</w:t>
            </w:r>
          </w:p>
        </w:tc>
      </w:tr>
    </w:tbl>
    <w:p w14:paraId="7F1A86A8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</w:p>
    <w:p w14:paraId="37ACCF9F" w14:textId="2297A9FA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535311070"/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             Выделенная сумма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A01D94" w:rsidRPr="00A01D94">
        <w:rPr>
          <w:rFonts w:ascii="Times New Roman" w:eastAsia="Calibri" w:hAnsi="Times New Roman" w:cs="Times New Roman"/>
          <w:b/>
          <w:sz w:val="20"/>
          <w:szCs w:val="20"/>
        </w:rPr>
        <w:t xml:space="preserve"> 900 000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r w:rsidR="00EE17D2">
        <w:rPr>
          <w:rFonts w:ascii="Times New Roman" w:eastAsia="Calibri" w:hAnsi="Times New Roman" w:cs="Times New Roman"/>
          <w:b/>
          <w:sz w:val="20"/>
          <w:szCs w:val="20"/>
        </w:rPr>
        <w:t>00</w:t>
      </w:r>
      <w:r w:rsidRPr="007414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="00A01D94" w:rsidRPr="00A01D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A01D94">
        <w:rPr>
          <w:rFonts w:ascii="Times New Roman" w:eastAsia="Calibri" w:hAnsi="Times New Roman" w:cs="Times New Roman"/>
          <w:color w:val="000000"/>
          <w:sz w:val="20"/>
          <w:szCs w:val="20"/>
        </w:rPr>
        <w:t>Девятьсот</w:t>
      </w:r>
      <w:proofErr w:type="gramEnd"/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тысяч</w:t>
      </w:r>
      <w:r w:rsidR="00285C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>тенг</w:t>
      </w:r>
      <w:r w:rsidR="00C522B0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)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00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тиын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Срок поставки товара: по заявке Заказчика в течение 5 календарных дней, срок действия договора до 31.12.2019г. </w:t>
      </w:r>
    </w:p>
    <w:p w14:paraId="7BA5D283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Место поставки товара: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Государственное Коммунальное Предприятие на Праве Хозяйственного Ведения «Алматинский Региональный Онкологический диспансер», аптечный склад.</w:t>
      </w:r>
    </w:p>
    <w:p w14:paraId="2389DDEF" w14:textId="64495F41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и окончательный срок предоставления ценовых предложений: г.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, дата </w:t>
      </w:r>
      <w:r w:rsidR="00F75A22">
        <w:rPr>
          <w:rFonts w:ascii="Times New Roman" w:eastAsia="Calibri" w:hAnsi="Times New Roman" w:cs="Times New Roman"/>
          <w:color w:val="000000"/>
          <w:sz w:val="20"/>
          <w:szCs w:val="20"/>
        </w:rPr>
        <w:t>25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7F7D0B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время: 09:00 часов. </w:t>
      </w:r>
    </w:p>
    <w:p w14:paraId="7B13D47D" w14:textId="45955A85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Дата и время вскрытия ценовых предложений: дата </w:t>
      </w:r>
      <w:r w:rsidR="00F75A22">
        <w:rPr>
          <w:rFonts w:ascii="Times New Roman" w:eastAsia="Calibri" w:hAnsi="Times New Roman" w:cs="Times New Roman"/>
          <w:color w:val="000000"/>
          <w:sz w:val="20"/>
          <w:szCs w:val="20"/>
        </w:rPr>
        <w:t>25</w:t>
      </w:r>
      <w:bookmarkStart w:id="1" w:name="_GoBack"/>
      <w:bookmarkEnd w:id="1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7F7D0B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 10:00 часов, место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вскрытия:  г.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42CBC83B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D4CFD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</w:t>
      </w:r>
      <w:bookmarkStart w:id="2" w:name="_Hlk881824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соответствие предлагаемых товаров требованиям, установленным главой 4 настоящих Правил</w:t>
      </w:r>
      <w:bookmarkEnd w:id="2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описание и объем фармацевтических услуг.</w:t>
      </w:r>
    </w:p>
    <w:p w14:paraId="450F3950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74167CC3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Победителем признается потенциальный поставщик, предложивший наименьшее ценовое предложение.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      </w:t>
      </w:r>
      <w:r w:rsidRPr="007414F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14:paraId="1DBD48B7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требованиям: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19B625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182627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7C86C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24A5E3A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0D8ED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Специалист по Государственным</w:t>
      </w:r>
    </w:p>
    <w:p w14:paraId="752CC729" w14:textId="77777777" w:rsidR="007414FB" w:rsidRPr="007414FB" w:rsidRDefault="007414FB" w:rsidP="007414FB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Закупкам                                                                                     </w:t>
      </w:r>
      <w:proofErr w:type="spellStart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Жолжан</w:t>
      </w:r>
      <w:proofErr w:type="spellEnd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Т.М.    </w:t>
      </w:r>
    </w:p>
    <w:p w14:paraId="51E15B91" w14:textId="77777777" w:rsidR="007414FB" w:rsidRPr="007414FB" w:rsidRDefault="007414FB" w:rsidP="007414F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</w:t>
      </w:r>
    </w:p>
    <w:p w14:paraId="4D82A443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14:paraId="27E48F55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65B866D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040AF3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414FB">
        <w:rPr>
          <w:rFonts w:ascii="Times New Roman" w:eastAsia="Calibri" w:hAnsi="Times New Roman" w:cs="Times New Roman"/>
          <w:b/>
          <w:i/>
          <w:sz w:val="16"/>
          <w:szCs w:val="16"/>
        </w:rPr>
        <w:br/>
      </w:r>
      <w:bookmarkEnd w:id="0"/>
    </w:p>
    <w:p w14:paraId="24E03FE4" w14:textId="77777777" w:rsidR="00B75984" w:rsidRDefault="00B75984"/>
    <w:sectPr w:rsidR="00B75984" w:rsidSect="0044046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3572"/>
    <w:multiLevelType w:val="hybridMultilevel"/>
    <w:tmpl w:val="14D6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6A"/>
    <w:multiLevelType w:val="hybridMultilevel"/>
    <w:tmpl w:val="E2B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7"/>
    <w:rsid w:val="00002D71"/>
    <w:rsid w:val="00022298"/>
    <w:rsid w:val="00063F73"/>
    <w:rsid w:val="000B1CD5"/>
    <w:rsid w:val="000F2CE5"/>
    <w:rsid w:val="00153DCB"/>
    <w:rsid w:val="00162305"/>
    <w:rsid w:val="00166268"/>
    <w:rsid w:val="00170C97"/>
    <w:rsid w:val="001900BF"/>
    <w:rsid w:val="001C0334"/>
    <w:rsid w:val="001D47AA"/>
    <w:rsid w:val="002103B6"/>
    <w:rsid w:val="00285CD8"/>
    <w:rsid w:val="002B385A"/>
    <w:rsid w:val="002C5E8F"/>
    <w:rsid w:val="00303754"/>
    <w:rsid w:val="00305A15"/>
    <w:rsid w:val="00315D37"/>
    <w:rsid w:val="003339CA"/>
    <w:rsid w:val="00370D3A"/>
    <w:rsid w:val="003A3637"/>
    <w:rsid w:val="00401DBF"/>
    <w:rsid w:val="00440468"/>
    <w:rsid w:val="00466E18"/>
    <w:rsid w:val="004766F1"/>
    <w:rsid w:val="004A7D15"/>
    <w:rsid w:val="00554513"/>
    <w:rsid w:val="005703D0"/>
    <w:rsid w:val="00583A92"/>
    <w:rsid w:val="005E61B1"/>
    <w:rsid w:val="006705F5"/>
    <w:rsid w:val="00674239"/>
    <w:rsid w:val="006D5CE6"/>
    <w:rsid w:val="006E4F07"/>
    <w:rsid w:val="006E6883"/>
    <w:rsid w:val="007315A9"/>
    <w:rsid w:val="007414FB"/>
    <w:rsid w:val="007432A2"/>
    <w:rsid w:val="0075742C"/>
    <w:rsid w:val="0078572D"/>
    <w:rsid w:val="007876BE"/>
    <w:rsid w:val="007D62E4"/>
    <w:rsid w:val="007F7D0B"/>
    <w:rsid w:val="00833ECE"/>
    <w:rsid w:val="008C17A7"/>
    <w:rsid w:val="00916192"/>
    <w:rsid w:val="0093391F"/>
    <w:rsid w:val="009877A1"/>
    <w:rsid w:val="009F4C4E"/>
    <w:rsid w:val="00A01D94"/>
    <w:rsid w:val="00A14E3B"/>
    <w:rsid w:val="00A54EB8"/>
    <w:rsid w:val="00A83A36"/>
    <w:rsid w:val="00A85D7C"/>
    <w:rsid w:val="00AB258B"/>
    <w:rsid w:val="00AB3C26"/>
    <w:rsid w:val="00AB3F8F"/>
    <w:rsid w:val="00AD6481"/>
    <w:rsid w:val="00B75984"/>
    <w:rsid w:val="00B7726A"/>
    <w:rsid w:val="00B92186"/>
    <w:rsid w:val="00BC7D97"/>
    <w:rsid w:val="00C33333"/>
    <w:rsid w:val="00C522B0"/>
    <w:rsid w:val="00C54B3A"/>
    <w:rsid w:val="00C57352"/>
    <w:rsid w:val="00D50448"/>
    <w:rsid w:val="00D510FB"/>
    <w:rsid w:val="00DA01D8"/>
    <w:rsid w:val="00DC36F8"/>
    <w:rsid w:val="00DD5150"/>
    <w:rsid w:val="00DF76D5"/>
    <w:rsid w:val="00ED730C"/>
    <w:rsid w:val="00EE17D2"/>
    <w:rsid w:val="00EF32B7"/>
    <w:rsid w:val="00EF5EC8"/>
    <w:rsid w:val="00F729D4"/>
    <w:rsid w:val="00F75A22"/>
    <w:rsid w:val="00F823F0"/>
    <w:rsid w:val="00FD5735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1F7"/>
  <w15:chartTrackingRefBased/>
  <w15:docId w15:val="{8B1219AC-1C77-49B3-A2D7-C4F9C5A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FB"/>
  </w:style>
  <w:style w:type="paragraph" w:styleId="a3">
    <w:name w:val="List Paragraph"/>
    <w:basedOn w:val="a"/>
    <w:uiPriority w:val="34"/>
    <w:qFormat/>
    <w:rsid w:val="00741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7414F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414FB"/>
    <w:rPr>
      <w:color w:val="800080"/>
      <w:u w:val="single"/>
    </w:rPr>
  </w:style>
  <w:style w:type="paragraph" w:customStyle="1" w:styleId="xl86">
    <w:name w:val="xl8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1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414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EAFF-2DEF-4F63-9B4F-3C8A7457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2019-02-01T10:47:00Z</dcterms:created>
  <dcterms:modified xsi:type="dcterms:W3CDTF">2019-03-18T09:53:00Z</dcterms:modified>
</cp:coreProperties>
</file>