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33998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  <w:r w:rsidRPr="007414FB">
        <w:rPr>
          <w:rFonts w:ascii="Times New Roman" w:eastAsia="Calibri" w:hAnsi="Times New Roman" w:cs="Times New Roman"/>
          <w:b/>
          <w:color w:val="000000"/>
        </w:rPr>
        <w:t>Объявление</w:t>
      </w:r>
    </w:p>
    <w:p w14:paraId="5475621F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414FB">
        <w:rPr>
          <w:rFonts w:ascii="Times New Roman" w:eastAsia="Calibri" w:hAnsi="Times New Roman" w:cs="Times New Roman"/>
          <w:b/>
          <w:color w:val="000000"/>
        </w:rPr>
        <w:t>о проведении закупа способом запроса ценовых предложений</w:t>
      </w:r>
    </w:p>
    <w:p w14:paraId="20F7CA0D" w14:textId="77777777" w:rsidR="007414FB" w:rsidRPr="007414FB" w:rsidRDefault="007414FB" w:rsidP="005B531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val="kk-KZ"/>
        </w:rPr>
      </w:pPr>
    </w:p>
    <w:p w14:paraId="5D0F1289" w14:textId="50D38B9C" w:rsidR="007414FB" w:rsidRPr="007414FB" w:rsidRDefault="007414FB" w:rsidP="007414FB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  <w:r w:rsidRPr="007414FB">
        <w:rPr>
          <w:rFonts w:ascii="Times New Roman" w:eastAsia="Calibri" w:hAnsi="Times New Roman" w:cs="Times New Roman"/>
          <w:color w:val="000000"/>
        </w:rPr>
        <w:t>г.</w:t>
      </w:r>
      <w:r w:rsidRPr="007414F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</w:rPr>
        <w:t xml:space="preserve">Алматы                                                                                                              </w:t>
      </w:r>
      <w:proofErr w:type="gramStart"/>
      <w:r w:rsidRPr="007414FB">
        <w:rPr>
          <w:rFonts w:ascii="Times New Roman" w:eastAsia="Calibri" w:hAnsi="Times New Roman" w:cs="Times New Roman"/>
          <w:color w:val="000000"/>
        </w:rPr>
        <w:t xml:space="preserve">   «</w:t>
      </w:r>
      <w:proofErr w:type="gramEnd"/>
      <w:r w:rsidR="00DC4AE7">
        <w:rPr>
          <w:rFonts w:ascii="Times New Roman" w:eastAsia="Calibri" w:hAnsi="Times New Roman" w:cs="Times New Roman"/>
          <w:color w:val="000000"/>
        </w:rPr>
        <w:t>01</w:t>
      </w:r>
      <w:r w:rsidRPr="007414FB">
        <w:rPr>
          <w:rFonts w:ascii="Times New Roman" w:eastAsia="Calibri" w:hAnsi="Times New Roman" w:cs="Times New Roman"/>
          <w:color w:val="000000"/>
        </w:rPr>
        <w:t>»</w:t>
      </w:r>
      <w:r w:rsidR="00DC4AE7">
        <w:rPr>
          <w:rFonts w:ascii="Times New Roman" w:eastAsia="Calibri" w:hAnsi="Times New Roman" w:cs="Times New Roman"/>
          <w:color w:val="000000"/>
        </w:rPr>
        <w:t xml:space="preserve"> апреля</w:t>
      </w:r>
      <w:r w:rsidRPr="007414FB">
        <w:rPr>
          <w:rFonts w:ascii="Times New Roman" w:eastAsia="Calibri" w:hAnsi="Times New Roman" w:cs="Times New Roman"/>
          <w:color w:val="000000"/>
        </w:rPr>
        <w:t xml:space="preserve"> 2019 года</w:t>
      </w:r>
    </w:p>
    <w:p w14:paraId="26470C5B" w14:textId="1543DF7B" w:rsidR="007414FB" w:rsidRPr="007414FB" w:rsidRDefault="00AD6481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AD64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  <w:r w:rsidR="007414FB" w:rsidRPr="007414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Наименование Заказчика: </w:t>
      </w:r>
      <w:r w:rsidR="007414FB" w:rsidRPr="007414FB">
        <w:rPr>
          <w:rFonts w:ascii="Cambria" w:eastAsia="Calibri" w:hAnsi="Cambria" w:cs="Times New Roman"/>
          <w:b/>
          <w:sz w:val="24"/>
          <w:szCs w:val="24"/>
          <w:lang w:val="kk-KZ"/>
        </w:rPr>
        <w:t xml:space="preserve">Государственное Коммунальное Предприятие на Праве Хозяйственного Ведения </w:t>
      </w:r>
      <w:r w:rsidR="007414FB" w:rsidRPr="007414FB">
        <w:rPr>
          <w:rFonts w:ascii="Cambria" w:eastAsia="Calibri" w:hAnsi="Cambria" w:cs="Times New Roman"/>
          <w:b/>
          <w:sz w:val="24"/>
          <w:szCs w:val="24"/>
        </w:rPr>
        <w:t>«Алматинский Региональный Онкологический диспансер»</w:t>
      </w:r>
    </w:p>
    <w:p w14:paraId="0EB1B8D5" w14:textId="77777777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  <w:r w:rsidRPr="007414FB">
        <w:rPr>
          <w:rFonts w:ascii="Cambria" w:eastAsia="Calibri" w:hAnsi="Cambria" w:cs="Times New Roman"/>
          <w:sz w:val="18"/>
          <w:szCs w:val="18"/>
          <w:lang w:val="kk-KZ"/>
        </w:rPr>
        <w:t>Юридический адрес: Алматинская обл, Илийский район, ул. Титова 30</w:t>
      </w:r>
    </w:p>
    <w:p w14:paraId="530C7894" w14:textId="77777777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 Фактический </w:t>
      </w:r>
      <w:r w:rsidRPr="007414FB">
        <w:rPr>
          <w:rFonts w:ascii="Cambria" w:eastAsia="Calibri" w:hAnsi="Cambria" w:cs="Times New Roman"/>
          <w:sz w:val="18"/>
          <w:szCs w:val="18"/>
        </w:rPr>
        <w:t xml:space="preserve"> адрес: г. Алматы,</w:t>
      </w:r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 Медеуский </w:t>
      </w:r>
      <w:proofErr w:type="gramStart"/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район </w:t>
      </w:r>
      <w:r w:rsidRPr="007414FB">
        <w:rPr>
          <w:rFonts w:ascii="Cambria" w:eastAsia="Calibri" w:hAnsi="Cambria" w:cs="Times New Roman"/>
          <w:sz w:val="18"/>
          <w:szCs w:val="18"/>
        </w:rPr>
        <w:t xml:space="preserve"> </w:t>
      </w:r>
      <w:proofErr w:type="spellStart"/>
      <w:r w:rsidRPr="007414FB">
        <w:rPr>
          <w:rFonts w:ascii="Cambria" w:eastAsia="Calibri" w:hAnsi="Cambria" w:cs="Times New Roman"/>
          <w:sz w:val="18"/>
          <w:szCs w:val="18"/>
        </w:rPr>
        <w:t>ул.Демченко</w:t>
      </w:r>
      <w:proofErr w:type="spellEnd"/>
      <w:proofErr w:type="gramEnd"/>
      <w:r w:rsidRPr="007414FB">
        <w:rPr>
          <w:rFonts w:ascii="Cambria" w:eastAsia="Calibri" w:hAnsi="Cambria" w:cs="Times New Roman"/>
          <w:sz w:val="18"/>
          <w:szCs w:val="18"/>
        </w:rPr>
        <w:t>, 83,</w:t>
      </w:r>
    </w:p>
    <w:p w14:paraId="207A9E42" w14:textId="77777777" w:rsidR="007414FB" w:rsidRPr="007414FB" w:rsidRDefault="007414FB" w:rsidP="007414FB">
      <w:pPr>
        <w:spacing w:after="200" w:line="276" w:lineRule="auto"/>
        <w:rPr>
          <w:rFonts w:ascii="Cambria" w:eastAsia="Calibri" w:hAnsi="Cambria" w:cs="Times New Roman"/>
          <w:b/>
          <w:bCs/>
          <w:sz w:val="18"/>
          <w:szCs w:val="18"/>
          <w:lang w:val="kk-K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336"/>
        <w:gridCol w:w="3260"/>
        <w:gridCol w:w="680"/>
        <w:gridCol w:w="709"/>
        <w:gridCol w:w="1417"/>
        <w:gridCol w:w="1808"/>
      </w:tblGrid>
      <w:tr w:rsidR="007414FB" w:rsidRPr="007414FB" w14:paraId="5D2EC48B" w14:textId="77777777" w:rsidTr="002B6468">
        <w:trPr>
          <w:trHeight w:val="450"/>
        </w:trPr>
        <w:tc>
          <w:tcPr>
            <w:tcW w:w="644" w:type="dxa"/>
            <w:vMerge w:val="restart"/>
            <w:shd w:val="clear" w:color="auto" w:fill="auto"/>
            <w:noWrap/>
            <w:hideMark/>
          </w:tcPr>
          <w:p w14:paraId="1B16115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336" w:type="dxa"/>
            <w:vMerge w:val="restart"/>
            <w:shd w:val="clear" w:color="auto" w:fill="auto"/>
            <w:hideMark/>
          </w:tcPr>
          <w:p w14:paraId="38A2DA8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14:paraId="5AA6CDF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hideMark/>
          </w:tcPr>
          <w:p w14:paraId="4C38D49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Ед</w:t>
            </w:r>
            <w:proofErr w:type="spellEnd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B40D72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18C0B9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Цена за единицу по лотам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14:paraId="34A5F18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Сумма по лотам</w:t>
            </w:r>
          </w:p>
        </w:tc>
      </w:tr>
      <w:tr w:rsidR="007414FB" w:rsidRPr="007414FB" w14:paraId="3F349CEC" w14:textId="77777777" w:rsidTr="002B6468">
        <w:trPr>
          <w:trHeight w:val="450"/>
        </w:trPr>
        <w:tc>
          <w:tcPr>
            <w:tcW w:w="644" w:type="dxa"/>
            <w:vMerge/>
            <w:shd w:val="clear" w:color="auto" w:fill="auto"/>
            <w:hideMark/>
          </w:tcPr>
          <w:p w14:paraId="6636EAC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auto"/>
            <w:hideMark/>
          </w:tcPr>
          <w:p w14:paraId="63DAA04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55447E0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hideMark/>
          </w:tcPr>
          <w:p w14:paraId="3FA43E3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AF2C19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6DFA2F0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14:paraId="31EBD41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7414FB" w:rsidRPr="007414FB" w14:paraId="349494D9" w14:textId="77777777" w:rsidTr="002B6468">
        <w:trPr>
          <w:trHeight w:val="450"/>
        </w:trPr>
        <w:tc>
          <w:tcPr>
            <w:tcW w:w="644" w:type="dxa"/>
            <w:vMerge/>
            <w:shd w:val="clear" w:color="auto" w:fill="auto"/>
            <w:hideMark/>
          </w:tcPr>
          <w:p w14:paraId="6074DB6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6" w:type="dxa"/>
            <w:vMerge/>
            <w:shd w:val="clear" w:color="auto" w:fill="auto"/>
            <w:hideMark/>
          </w:tcPr>
          <w:p w14:paraId="7E11FE2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1350AC3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hideMark/>
          </w:tcPr>
          <w:p w14:paraId="18EB5F5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8B68B7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2E121B4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14:paraId="07ADE0C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BD5846" w:rsidRPr="007414FB" w14:paraId="162107AB" w14:textId="77777777" w:rsidTr="002B6468">
        <w:trPr>
          <w:trHeight w:val="255"/>
        </w:trPr>
        <w:tc>
          <w:tcPr>
            <w:tcW w:w="644" w:type="dxa"/>
            <w:shd w:val="clear" w:color="auto" w:fill="auto"/>
            <w:hideMark/>
          </w:tcPr>
          <w:p w14:paraId="431F13E9" w14:textId="77777777" w:rsidR="00BD5846" w:rsidRPr="007414FB" w:rsidRDefault="00BD5846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14:paraId="1A4BABA3" w14:textId="6A57319D" w:rsidR="00BD5846" w:rsidRPr="0078572D" w:rsidRDefault="00BD5846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Канюля </w:t>
            </w: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троакра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4044575" w14:textId="42FA99AE" w:rsidR="00BD5846" w:rsidRPr="00F823F0" w:rsidRDefault="00BD5846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BD5846">
              <w:rPr>
                <w:rFonts w:ascii="Cambria" w:eastAsia="Calibri" w:hAnsi="Cambria" w:cs="Times New Roman"/>
                <w:sz w:val="18"/>
                <w:szCs w:val="18"/>
              </w:rPr>
              <w:t xml:space="preserve">Канюля </w:t>
            </w:r>
            <w:proofErr w:type="spellStart"/>
            <w:r w:rsidRPr="00BD5846">
              <w:rPr>
                <w:rFonts w:ascii="Cambria" w:eastAsia="Calibri" w:hAnsi="Cambria" w:cs="Times New Roman"/>
                <w:sz w:val="18"/>
                <w:szCs w:val="18"/>
              </w:rPr>
              <w:t>трокара</w:t>
            </w:r>
            <w:proofErr w:type="spellEnd"/>
            <w:r w:rsidRPr="00BD5846">
              <w:rPr>
                <w:rFonts w:ascii="Cambria" w:eastAsia="Calibri" w:hAnsi="Cambria" w:cs="Times New Roman"/>
                <w:sz w:val="18"/>
                <w:szCs w:val="18"/>
              </w:rPr>
              <w:t xml:space="preserve"> Ø11 мм,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BD5846">
              <w:rPr>
                <w:rFonts w:ascii="Cambria" w:eastAsia="Calibri" w:hAnsi="Cambria" w:cs="Times New Roman"/>
                <w:sz w:val="18"/>
                <w:szCs w:val="18"/>
              </w:rPr>
              <w:t>рабочая длина 101 мм, с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BD5846">
              <w:rPr>
                <w:rFonts w:ascii="Cambria" w:eastAsia="Calibri" w:hAnsi="Cambria" w:cs="Times New Roman"/>
                <w:sz w:val="18"/>
                <w:szCs w:val="18"/>
              </w:rPr>
              <w:t>отдельным открывающимся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BD5846">
              <w:rPr>
                <w:rFonts w:ascii="Cambria" w:eastAsia="Calibri" w:hAnsi="Cambria" w:cs="Times New Roman"/>
                <w:sz w:val="18"/>
                <w:szCs w:val="18"/>
              </w:rPr>
              <w:t>клапаном, с матовым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BD5846">
              <w:rPr>
                <w:rFonts w:ascii="Cambria" w:eastAsia="Calibri" w:hAnsi="Cambria" w:cs="Times New Roman"/>
                <w:sz w:val="18"/>
                <w:szCs w:val="18"/>
              </w:rPr>
              <w:t>тубусом, металлическая,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BD5846">
              <w:rPr>
                <w:rFonts w:ascii="Cambria" w:eastAsia="Calibri" w:hAnsi="Cambria" w:cs="Times New Roman"/>
                <w:sz w:val="18"/>
                <w:szCs w:val="18"/>
              </w:rPr>
              <w:t>многократного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BD5846">
              <w:rPr>
                <w:rFonts w:ascii="Cambria" w:eastAsia="Calibri" w:hAnsi="Cambria" w:cs="Times New Roman"/>
                <w:sz w:val="18"/>
                <w:szCs w:val="18"/>
              </w:rPr>
              <w:t>использования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BD5846">
              <w:rPr>
                <w:rFonts w:ascii="Cambria" w:eastAsia="Calibri" w:hAnsi="Cambria" w:cs="Times New Roman"/>
                <w:sz w:val="18"/>
                <w:szCs w:val="18"/>
              </w:rPr>
              <w:t>Производитель: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BD5846">
              <w:rPr>
                <w:rFonts w:ascii="Cambria" w:eastAsia="Calibri" w:hAnsi="Cambria" w:cs="Times New Roman"/>
                <w:sz w:val="18"/>
                <w:szCs w:val="18"/>
              </w:rPr>
              <w:t>SOPRO-COMEG (Германия)</w:t>
            </w:r>
          </w:p>
        </w:tc>
        <w:tc>
          <w:tcPr>
            <w:tcW w:w="680" w:type="dxa"/>
            <w:shd w:val="clear" w:color="auto" w:fill="auto"/>
          </w:tcPr>
          <w:p w14:paraId="12E99105" w14:textId="346F1022" w:rsidR="00BD5846" w:rsidRPr="006E6883" w:rsidRDefault="00BD5846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256D156E" w14:textId="4FE21B83" w:rsidR="00BD5846" w:rsidRPr="00BD5846" w:rsidRDefault="00BD5846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4DBE1AB" w14:textId="76316983" w:rsidR="00BD5846" w:rsidRPr="00833ECE" w:rsidRDefault="00A257D5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>
              <w:t>170 000</w:t>
            </w:r>
            <w:r w:rsidR="00BD5846" w:rsidRPr="00BF6F03">
              <w:t xml:space="preserve">,00 </w:t>
            </w:r>
          </w:p>
        </w:tc>
        <w:tc>
          <w:tcPr>
            <w:tcW w:w="1808" w:type="dxa"/>
            <w:shd w:val="clear" w:color="auto" w:fill="auto"/>
          </w:tcPr>
          <w:p w14:paraId="626D4C9D" w14:textId="6BC500CA" w:rsidR="00BD5846" w:rsidRPr="007414FB" w:rsidRDefault="00A257D5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t xml:space="preserve"> 680 000</w:t>
            </w:r>
            <w:r w:rsidR="00BD5846" w:rsidRPr="00BF6F03">
              <w:t>,00</w:t>
            </w:r>
          </w:p>
        </w:tc>
      </w:tr>
      <w:tr w:rsidR="00BD5846" w:rsidRPr="007414FB" w14:paraId="34075D9B" w14:textId="77777777" w:rsidTr="002B6468">
        <w:trPr>
          <w:trHeight w:val="255"/>
        </w:trPr>
        <w:tc>
          <w:tcPr>
            <w:tcW w:w="644" w:type="dxa"/>
            <w:shd w:val="clear" w:color="auto" w:fill="auto"/>
          </w:tcPr>
          <w:p w14:paraId="19A5E5C8" w14:textId="4E8677FF" w:rsidR="00BD5846" w:rsidRPr="00F22F16" w:rsidRDefault="00F22F16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14:paraId="0C6CEB39" w14:textId="30432CF8" w:rsidR="00BD5846" w:rsidRDefault="00F22F16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Стилет</w:t>
            </w:r>
          </w:p>
        </w:tc>
        <w:tc>
          <w:tcPr>
            <w:tcW w:w="3260" w:type="dxa"/>
            <w:shd w:val="clear" w:color="auto" w:fill="auto"/>
          </w:tcPr>
          <w:p w14:paraId="49889AB6" w14:textId="1915C99C" w:rsidR="004C1186" w:rsidRPr="00BD5846" w:rsidRDefault="00F22F16" w:rsidP="004C118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F22F16">
              <w:rPr>
                <w:rFonts w:ascii="Cambria" w:eastAsia="Calibri" w:hAnsi="Cambria" w:cs="Times New Roman"/>
                <w:sz w:val="18"/>
                <w:szCs w:val="18"/>
              </w:rPr>
              <w:t>Стилет Ø 11 мм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F22F16">
              <w:rPr>
                <w:rFonts w:ascii="Cambria" w:eastAsia="Calibri" w:hAnsi="Cambria" w:cs="Times New Roman"/>
                <w:sz w:val="18"/>
                <w:szCs w:val="18"/>
              </w:rPr>
              <w:t>пирамидального типа</w:t>
            </w:r>
            <w:r w:rsidR="004C1186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="004C1186" w:rsidRPr="004C1186">
              <w:rPr>
                <w:rFonts w:ascii="Cambria" w:eastAsia="Calibri" w:hAnsi="Cambria" w:cs="Times New Roman"/>
                <w:sz w:val="18"/>
                <w:szCs w:val="18"/>
              </w:rPr>
              <w:t>Производитель:</w:t>
            </w:r>
            <w:r w:rsidR="004C1186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="004C1186" w:rsidRPr="004C1186">
              <w:rPr>
                <w:rFonts w:ascii="Cambria" w:eastAsia="Calibri" w:hAnsi="Cambria" w:cs="Times New Roman"/>
                <w:sz w:val="18"/>
                <w:szCs w:val="18"/>
              </w:rPr>
              <w:t>SOPRO-COMEG (Германия)</w:t>
            </w:r>
          </w:p>
        </w:tc>
        <w:tc>
          <w:tcPr>
            <w:tcW w:w="680" w:type="dxa"/>
            <w:shd w:val="clear" w:color="auto" w:fill="auto"/>
          </w:tcPr>
          <w:p w14:paraId="18A40A04" w14:textId="35CE619E" w:rsidR="00BD5846" w:rsidRDefault="00F22F16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68210362" w14:textId="4983B434" w:rsidR="00BD5846" w:rsidRDefault="00F22F16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58BAED3" w14:textId="25CE9829" w:rsidR="00BD5846" w:rsidRPr="00BF6F03" w:rsidRDefault="00EC10F9" w:rsidP="00BD5846">
            <w:pPr>
              <w:spacing w:after="200" w:line="276" w:lineRule="auto"/>
              <w:jc w:val="center"/>
            </w:pPr>
            <w:r>
              <w:t>30 000</w:t>
            </w:r>
            <w:r w:rsidR="00F22F16">
              <w:t>,00</w:t>
            </w:r>
          </w:p>
        </w:tc>
        <w:tc>
          <w:tcPr>
            <w:tcW w:w="1808" w:type="dxa"/>
            <w:shd w:val="clear" w:color="auto" w:fill="auto"/>
          </w:tcPr>
          <w:p w14:paraId="6ABEC7E4" w14:textId="23EA361E" w:rsidR="00BD5846" w:rsidRPr="00BF6F03" w:rsidRDefault="00F22F16" w:rsidP="00BD5846">
            <w:pPr>
              <w:spacing w:after="200" w:line="276" w:lineRule="auto"/>
              <w:jc w:val="center"/>
            </w:pPr>
            <w:r>
              <w:t>1</w:t>
            </w:r>
            <w:r w:rsidR="00EC10F9">
              <w:t>20 000</w:t>
            </w:r>
            <w:r>
              <w:t>,00</w:t>
            </w:r>
          </w:p>
        </w:tc>
      </w:tr>
      <w:tr w:rsidR="00F22F16" w:rsidRPr="007414FB" w14:paraId="072951CB" w14:textId="77777777" w:rsidTr="002B6468">
        <w:trPr>
          <w:trHeight w:val="255"/>
        </w:trPr>
        <w:tc>
          <w:tcPr>
            <w:tcW w:w="644" w:type="dxa"/>
            <w:shd w:val="clear" w:color="auto" w:fill="auto"/>
          </w:tcPr>
          <w:p w14:paraId="35092CF4" w14:textId="573390A4" w:rsidR="00F22F16" w:rsidRDefault="00F22F16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14:paraId="3C0E52D9" w14:textId="3CF2ADB0" w:rsidR="00F22F16" w:rsidRDefault="000F6C59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6C59">
              <w:rPr>
                <w:rFonts w:ascii="Cambria" w:eastAsia="Calibri" w:hAnsi="Cambria" w:cs="Times New Roman"/>
                <w:sz w:val="18"/>
                <w:szCs w:val="18"/>
              </w:rPr>
              <w:t xml:space="preserve">Канюля </w:t>
            </w:r>
            <w:proofErr w:type="spellStart"/>
            <w:r w:rsidRPr="000F6C59">
              <w:rPr>
                <w:rFonts w:ascii="Cambria" w:eastAsia="Calibri" w:hAnsi="Cambria" w:cs="Times New Roman"/>
                <w:sz w:val="18"/>
                <w:szCs w:val="18"/>
              </w:rPr>
              <w:t>троакра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C8D303E" w14:textId="4B9EE9F7" w:rsidR="00F22F16" w:rsidRPr="00F22F16" w:rsidRDefault="006E1300" w:rsidP="006E1300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E1300">
              <w:rPr>
                <w:rFonts w:ascii="Cambria" w:eastAsia="Calibri" w:hAnsi="Cambria" w:cs="Times New Roman"/>
                <w:sz w:val="18"/>
                <w:szCs w:val="18"/>
              </w:rPr>
              <w:t xml:space="preserve">Канюля </w:t>
            </w:r>
            <w:proofErr w:type="spellStart"/>
            <w:r w:rsidRPr="006E1300">
              <w:rPr>
                <w:rFonts w:ascii="Cambria" w:eastAsia="Calibri" w:hAnsi="Cambria" w:cs="Times New Roman"/>
                <w:sz w:val="18"/>
                <w:szCs w:val="18"/>
              </w:rPr>
              <w:t>трокара</w:t>
            </w:r>
            <w:proofErr w:type="spellEnd"/>
            <w:r w:rsidRPr="006E1300">
              <w:rPr>
                <w:rFonts w:ascii="Cambria" w:eastAsia="Calibri" w:hAnsi="Cambria" w:cs="Times New Roman"/>
                <w:sz w:val="18"/>
                <w:szCs w:val="18"/>
              </w:rPr>
              <w:t xml:space="preserve"> Ø 5,5 мм,</w:t>
            </w:r>
            <w:r w:rsidR="000F6C59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6E1300">
              <w:rPr>
                <w:rFonts w:ascii="Cambria" w:eastAsia="Calibri" w:hAnsi="Cambria" w:cs="Times New Roman"/>
                <w:sz w:val="18"/>
                <w:szCs w:val="18"/>
              </w:rPr>
              <w:t>рабочая длина 95 мм, с</w:t>
            </w:r>
            <w:r w:rsidR="000F6C59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6E1300">
              <w:rPr>
                <w:rFonts w:ascii="Cambria" w:eastAsia="Calibri" w:hAnsi="Cambria" w:cs="Times New Roman"/>
                <w:sz w:val="18"/>
                <w:szCs w:val="18"/>
              </w:rPr>
              <w:t>отдельным открывающимся</w:t>
            </w:r>
            <w:r w:rsidR="000F6C59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6E1300">
              <w:rPr>
                <w:rFonts w:ascii="Cambria" w:eastAsia="Calibri" w:hAnsi="Cambria" w:cs="Times New Roman"/>
                <w:sz w:val="18"/>
                <w:szCs w:val="18"/>
              </w:rPr>
              <w:t>клапаном, с матовым</w:t>
            </w:r>
            <w:r w:rsidR="000F6C59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6E1300">
              <w:rPr>
                <w:rFonts w:ascii="Cambria" w:eastAsia="Calibri" w:hAnsi="Cambria" w:cs="Times New Roman"/>
                <w:sz w:val="18"/>
                <w:szCs w:val="18"/>
              </w:rPr>
              <w:t>тубусом, металлическая,</w:t>
            </w:r>
            <w:r w:rsidR="000F6C59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6E1300">
              <w:rPr>
                <w:rFonts w:ascii="Cambria" w:eastAsia="Calibri" w:hAnsi="Cambria" w:cs="Times New Roman"/>
                <w:sz w:val="18"/>
                <w:szCs w:val="18"/>
              </w:rPr>
              <w:t>многократного</w:t>
            </w:r>
            <w:r w:rsidR="000F6C59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6E1300">
              <w:rPr>
                <w:rFonts w:ascii="Cambria" w:eastAsia="Calibri" w:hAnsi="Cambria" w:cs="Times New Roman"/>
                <w:sz w:val="18"/>
                <w:szCs w:val="18"/>
              </w:rPr>
              <w:t>использования</w:t>
            </w:r>
          </w:p>
        </w:tc>
        <w:tc>
          <w:tcPr>
            <w:tcW w:w="680" w:type="dxa"/>
            <w:shd w:val="clear" w:color="auto" w:fill="auto"/>
          </w:tcPr>
          <w:p w14:paraId="1F807319" w14:textId="5F6B8D43" w:rsidR="00F22F16" w:rsidRDefault="000F6C59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1DCC3EE1" w14:textId="3C171C94" w:rsidR="00F22F16" w:rsidRDefault="000F6C59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F950B70" w14:textId="1BEC12FF" w:rsidR="00F22F16" w:rsidRDefault="000F6C59" w:rsidP="00BD5846">
            <w:pPr>
              <w:spacing w:after="200" w:line="276" w:lineRule="auto"/>
              <w:jc w:val="center"/>
            </w:pPr>
            <w:r>
              <w:t>1</w:t>
            </w:r>
            <w:r w:rsidR="00EC10F9">
              <w:t>50 000</w:t>
            </w:r>
            <w:r>
              <w:t>,00</w:t>
            </w:r>
          </w:p>
        </w:tc>
        <w:tc>
          <w:tcPr>
            <w:tcW w:w="1808" w:type="dxa"/>
            <w:shd w:val="clear" w:color="auto" w:fill="auto"/>
          </w:tcPr>
          <w:p w14:paraId="53E4AF63" w14:textId="13DE4B2C" w:rsidR="00F22F16" w:rsidRDefault="00EC10F9" w:rsidP="00BD5846">
            <w:pPr>
              <w:spacing w:after="200" w:line="276" w:lineRule="auto"/>
              <w:jc w:val="center"/>
            </w:pPr>
            <w:r>
              <w:t>600 000</w:t>
            </w:r>
            <w:r w:rsidR="000F6C59">
              <w:t>,00</w:t>
            </w:r>
          </w:p>
        </w:tc>
      </w:tr>
      <w:tr w:rsidR="000F6C59" w:rsidRPr="007414FB" w14:paraId="70D06972" w14:textId="77777777" w:rsidTr="002B6468">
        <w:trPr>
          <w:trHeight w:val="255"/>
        </w:trPr>
        <w:tc>
          <w:tcPr>
            <w:tcW w:w="644" w:type="dxa"/>
            <w:shd w:val="clear" w:color="auto" w:fill="auto"/>
          </w:tcPr>
          <w:p w14:paraId="20A0EF9C" w14:textId="066A2F62" w:rsidR="000F6C59" w:rsidRDefault="000F6C59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</w:p>
        </w:tc>
        <w:tc>
          <w:tcPr>
            <w:tcW w:w="1336" w:type="dxa"/>
            <w:shd w:val="clear" w:color="auto" w:fill="auto"/>
          </w:tcPr>
          <w:p w14:paraId="5914FDB3" w14:textId="6528EF67" w:rsidR="000F6C59" w:rsidRPr="000F6C59" w:rsidRDefault="00DC4AE7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Стилет</w:t>
            </w:r>
          </w:p>
        </w:tc>
        <w:tc>
          <w:tcPr>
            <w:tcW w:w="3260" w:type="dxa"/>
            <w:shd w:val="clear" w:color="auto" w:fill="auto"/>
          </w:tcPr>
          <w:p w14:paraId="1555A78D" w14:textId="32F59280" w:rsidR="00DC4AE7" w:rsidRPr="006E1300" w:rsidRDefault="00DC4AE7" w:rsidP="00DC4AE7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DC4AE7">
              <w:rPr>
                <w:rFonts w:ascii="Cambria" w:eastAsia="Calibri" w:hAnsi="Cambria" w:cs="Times New Roman"/>
                <w:sz w:val="18"/>
                <w:szCs w:val="18"/>
              </w:rPr>
              <w:t>Стилет Ø 5,5 мм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DC4AE7">
              <w:rPr>
                <w:rFonts w:ascii="Cambria" w:eastAsia="Calibri" w:hAnsi="Cambria" w:cs="Times New Roman"/>
                <w:sz w:val="18"/>
                <w:szCs w:val="18"/>
              </w:rPr>
              <w:t>пирамидального типа</w:t>
            </w:r>
            <w:r w:rsidR="00267610" w:rsidRPr="00267610">
              <w:rPr>
                <w:rFonts w:ascii="Cambria" w:eastAsia="Calibri" w:hAnsi="Cambria" w:cs="Times New Roman"/>
                <w:sz w:val="18"/>
                <w:szCs w:val="18"/>
              </w:rPr>
              <w:t xml:space="preserve">. </w:t>
            </w:r>
            <w:r w:rsidRPr="00DC4AE7">
              <w:rPr>
                <w:rFonts w:ascii="Cambria" w:eastAsia="Calibri" w:hAnsi="Cambria" w:cs="Times New Roman"/>
                <w:sz w:val="18"/>
                <w:szCs w:val="18"/>
              </w:rPr>
              <w:t>Производитель: SOPRO-COMEG (Германия)</w:t>
            </w:r>
          </w:p>
        </w:tc>
        <w:tc>
          <w:tcPr>
            <w:tcW w:w="680" w:type="dxa"/>
            <w:shd w:val="clear" w:color="auto" w:fill="auto"/>
          </w:tcPr>
          <w:p w14:paraId="120998CD" w14:textId="5BBD43F1" w:rsidR="000F6C59" w:rsidRDefault="00DC4AE7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1537BC61" w14:textId="06E46EC3" w:rsidR="000F6C59" w:rsidRDefault="00DC4AE7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64288CB" w14:textId="32360E7E" w:rsidR="000F6C59" w:rsidRDefault="00427EA6" w:rsidP="00BD5846">
            <w:pPr>
              <w:spacing w:after="200" w:line="276" w:lineRule="auto"/>
              <w:jc w:val="center"/>
            </w:pPr>
            <w:r>
              <w:t>30 000</w:t>
            </w:r>
            <w:r w:rsidR="00DC4AE7">
              <w:t>,00</w:t>
            </w:r>
          </w:p>
        </w:tc>
        <w:tc>
          <w:tcPr>
            <w:tcW w:w="1808" w:type="dxa"/>
            <w:shd w:val="clear" w:color="auto" w:fill="auto"/>
          </w:tcPr>
          <w:p w14:paraId="11868607" w14:textId="2D655176" w:rsidR="000F6C59" w:rsidRDefault="00DC4AE7" w:rsidP="00BD5846">
            <w:pPr>
              <w:spacing w:after="200" w:line="276" w:lineRule="auto"/>
              <w:jc w:val="center"/>
            </w:pPr>
            <w:r>
              <w:t>1</w:t>
            </w:r>
            <w:r w:rsidR="00427EA6">
              <w:t>20</w:t>
            </w:r>
            <w:r>
              <w:t> </w:t>
            </w:r>
            <w:r w:rsidR="00427EA6">
              <w:t>000</w:t>
            </w:r>
            <w:r>
              <w:t>,00</w:t>
            </w:r>
          </w:p>
        </w:tc>
      </w:tr>
      <w:tr w:rsidR="00DC4AE7" w:rsidRPr="007414FB" w14:paraId="439F6534" w14:textId="77777777" w:rsidTr="002B6468">
        <w:trPr>
          <w:trHeight w:val="255"/>
        </w:trPr>
        <w:tc>
          <w:tcPr>
            <w:tcW w:w="644" w:type="dxa"/>
            <w:shd w:val="clear" w:color="auto" w:fill="auto"/>
          </w:tcPr>
          <w:p w14:paraId="0BC2BEC0" w14:textId="2CEDAC88" w:rsidR="00DC4AE7" w:rsidRDefault="00DC4AE7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14:paraId="491C8718" w14:textId="6D262BC7" w:rsidR="00DC4AE7" w:rsidRPr="000F6C59" w:rsidRDefault="00DC4AE7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DC4AE7">
              <w:rPr>
                <w:rFonts w:ascii="Cambria" w:eastAsia="Calibri" w:hAnsi="Cambria" w:cs="Times New Roman"/>
                <w:sz w:val="18"/>
                <w:szCs w:val="18"/>
              </w:rPr>
              <w:t>Переходник для троакара</w:t>
            </w:r>
          </w:p>
        </w:tc>
        <w:tc>
          <w:tcPr>
            <w:tcW w:w="3260" w:type="dxa"/>
            <w:shd w:val="clear" w:color="auto" w:fill="auto"/>
          </w:tcPr>
          <w:p w14:paraId="66777829" w14:textId="0309E4A0" w:rsidR="00DC4AE7" w:rsidRPr="006E1300" w:rsidRDefault="00DC4AE7" w:rsidP="00DC4AE7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DC4AE7">
              <w:rPr>
                <w:rFonts w:ascii="Cambria" w:eastAsia="Calibri" w:hAnsi="Cambria" w:cs="Times New Roman"/>
                <w:sz w:val="18"/>
                <w:szCs w:val="18"/>
              </w:rPr>
              <w:t>Колпачок для троакара 11мм.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DC4AE7">
              <w:rPr>
                <w:rFonts w:ascii="Cambria" w:eastAsia="Calibri" w:hAnsi="Cambria" w:cs="Times New Roman"/>
                <w:sz w:val="18"/>
                <w:szCs w:val="18"/>
              </w:rPr>
              <w:t>Производитель: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DC4AE7">
              <w:rPr>
                <w:rFonts w:ascii="Cambria" w:eastAsia="Calibri" w:hAnsi="Cambria" w:cs="Times New Roman"/>
                <w:sz w:val="18"/>
                <w:szCs w:val="18"/>
              </w:rPr>
              <w:t>SOPRO-COMEG (Германия)</w:t>
            </w:r>
          </w:p>
        </w:tc>
        <w:tc>
          <w:tcPr>
            <w:tcW w:w="680" w:type="dxa"/>
            <w:shd w:val="clear" w:color="auto" w:fill="auto"/>
          </w:tcPr>
          <w:p w14:paraId="1049B1F0" w14:textId="348A8AA4" w:rsidR="00DC4AE7" w:rsidRDefault="00DC4AE7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763BED05" w14:textId="3B7102A1" w:rsidR="00DC4AE7" w:rsidRDefault="00DC4AE7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7400D8CB" w14:textId="7A5750CA" w:rsidR="00DC4AE7" w:rsidRDefault="00DC4AE7" w:rsidP="00BD5846">
            <w:pPr>
              <w:spacing w:after="200" w:line="276" w:lineRule="auto"/>
              <w:jc w:val="center"/>
            </w:pPr>
            <w:r>
              <w:t>2</w:t>
            </w:r>
            <w:r w:rsidR="00427EA6">
              <w:t>500</w:t>
            </w:r>
            <w:r>
              <w:t>,00</w:t>
            </w:r>
          </w:p>
        </w:tc>
        <w:tc>
          <w:tcPr>
            <w:tcW w:w="1808" w:type="dxa"/>
            <w:shd w:val="clear" w:color="auto" w:fill="auto"/>
          </w:tcPr>
          <w:p w14:paraId="5F89C6E0" w14:textId="73829DE4" w:rsidR="00DC4AE7" w:rsidRDefault="00427EA6" w:rsidP="00BD5846">
            <w:pPr>
              <w:spacing w:after="200" w:line="276" w:lineRule="auto"/>
              <w:jc w:val="center"/>
            </w:pPr>
            <w:r>
              <w:t>50 000</w:t>
            </w:r>
            <w:r w:rsidR="00DC4AE7">
              <w:t>,00</w:t>
            </w:r>
          </w:p>
        </w:tc>
      </w:tr>
      <w:tr w:rsidR="00DC4AE7" w:rsidRPr="007414FB" w14:paraId="30EA4201" w14:textId="77777777" w:rsidTr="002B6468">
        <w:trPr>
          <w:trHeight w:val="255"/>
        </w:trPr>
        <w:tc>
          <w:tcPr>
            <w:tcW w:w="644" w:type="dxa"/>
            <w:shd w:val="clear" w:color="auto" w:fill="auto"/>
          </w:tcPr>
          <w:p w14:paraId="516EB3E1" w14:textId="242388B6" w:rsidR="00DC4AE7" w:rsidRDefault="002B6468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14:paraId="1EF7A1DF" w14:textId="2B077184" w:rsidR="00DC4AE7" w:rsidRPr="000F6C59" w:rsidRDefault="002B6468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2B6468">
              <w:rPr>
                <w:rFonts w:ascii="Cambria" w:eastAsia="Calibri" w:hAnsi="Cambria" w:cs="Times New Roman"/>
                <w:sz w:val="18"/>
                <w:szCs w:val="18"/>
              </w:rPr>
              <w:t>Переходник для троакара</w:t>
            </w:r>
          </w:p>
        </w:tc>
        <w:tc>
          <w:tcPr>
            <w:tcW w:w="3260" w:type="dxa"/>
            <w:shd w:val="clear" w:color="auto" w:fill="auto"/>
          </w:tcPr>
          <w:p w14:paraId="1D09A767" w14:textId="5F885761" w:rsidR="00DC4AE7" w:rsidRPr="006E1300" w:rsidRDefault="002B6468" w:rsidP="002B6468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2B6468">
              <w:rPr>
                <w:rFonts w:ascii="Cambria" w:eastAsia="Calibri" w:hAnsi="Cambria" w:cs="Times New Roman"/>
                <w:sz w:val="18"/>
                <w:szCs w:val="18"/>
              </w:rPr>
              <w:t>Колпачок для троакара 5,5мм.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B6468">
              <w:rPr>
                <w:rFonts w:ascii="Cambria" w:eastAsia="Calibri" w:hAnsi="Cambria" w:cs="Times New Roman"/>
                <w:sz w:val="18"/>
                <w:szCs w:val="18"/>
              </w:rPr>
              <w:t>Производитель: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B6468">
              <w:rPr>
                <w:rFonts w:ascii="Cambria" w:eastAsia="Calibri" w:hAnsi="Cambria" w:cs="Times New Roman"/>
                <w:sz w:val="18"/>
                <w:szCs w:val="18"/>
              </w:rPr>
              <w:t>SOPRO-COMEG (Германия)</w:t>
            </w:r>
          </w:p>
        </w:tc>
        <w:tc>
          <w:tcPr>
            <w:tcW w:w="680" w:type="dxa"/>
            <w:shd w:val="clear" w:color="auto" w:fill="auto"/>
          </w:tcPr>
          <w:p w14:paraId="1667E786" w14:textId="630580DE" w:rsidR="00DC4AE7" w:rsidRDefault="002B6468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2B29AFA3" w14:textId="2311A87B" w:rsidR="00DC4AE7" w:rsidRDefault="002B6468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7943BD47" w14:textId="125F9F9E" w:rsidR="00DC4AE7" w:rsidRDefault="002B6468" w:rsidP="00BD5846">
            <w:pPr>
              <w:spacing w:after="200" w:line="276" w:lineRule="auto"/>
              <w:jc w:val="center"/>
            </w:pPr>
            <w:r>
              <w:t>2</w:t>
            </w:r>
            <w:r w:rsidR="00427EA6">
              <w:t>500</w:t>
            </w:r>
            <w:r>
              <w:t>,00</w:t>
            </w:r>
          </w:p>
        </w:tc>
        <w:tc>
          <w:tcPr>
            <w:tcW w:w="1808" w:type="dxa"/>
            <w:shd w:val="clear" w:color="auto" w:fill="auto"/>
          </w:tcPr>
          <w:p w14:paraId="36C14E6B" w14:textId="77A30838" w:rsidR="00DC4AE7" w:rsidRDefault="00427EA6" w:rsidP="00BD5846">
            <w:pPr>
              <w:spacing w:after="200" w:line="276" w:lineRule="auto"/>
              <w:jc w:val="center"/>
            </w:pPr>
            <w:r>
              <w:t>50 000</w:t>
            </w:r>
            <w:r w:rsidR="002B6468">
              <w:t>,00</w:t>
            </w:r>
          </w:p>
        </w:tc>
      </w:tr>
      <w:tr w:rsidR="002B6468" w:rsidRPr="007414FB" w14:paraId="4CD2E363" w14:textId="77777777" w:rsidTr="002B6468">
        <w:trPr>
          <w:trHeight w:val="255"/>
        </w:trPr>
        <w:tc>
          <w:tcPr>
            <w:tcW w:w="644" w:type="dxa"/>
            <w:shd w:val="clear" w:color="auto" w:fill="auto"/>
          </w:tcPr>
          <w:p w14:paraId="0A58D970" w14:textId="516A2E4C" w:rsidR="002B6468" w:rsidRDefault="002B6468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14:paraId="0D9A501E" w14:textId="100D64D8" w:rsidR="002B6468" w:rsidRPr="002B6468" w:rsidRDefault="002B6468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2B6468">
              <w:rPr>
                <w:rFonts w:ascii="Cambria" w:eastAsia="Calibri" w:hAnsi="Cambria" w:cs="Times New Roman"/>
                <w:sz w:val="18"/>
                <w:szCs w:val="18"/>
              </w:rPr>
              <w:t>Переходник для троакара</w:t>
            </w:r>
          </w:p>
        </w:tc>
        <w:tc>
          <w:tcPr>
            <w:tcW w:w="3260" w:type="dxa"/>
            <w:shd w:val="clear" w:color="auto" w:fill="auto"/>
          </w:tcPr>
          <w:p w14:paraId="74004BBD" w14:textId="3D6EE3F7" w:rsidR="002B6468" w:rsidRPr="002B6468" w:rsidRDefault="002B6468" w:rsidP="002B6468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2B6468">
              <w:rPr>
                <w:rFonts w:ascii="Cambria" w:eastAsia="Calibri" w:hAnsi="Cambria" w:cs="Times New Roman"/>
                <w:sz w:val="18"/>
                <w:szCs w:val="18"/>
              </w:rPr>
              <w:t>Переходник для троакара,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B6468">
              <w:rPr>
                <w:rFonts w:ascii="Cambria" w:eastAsia="Calibri" w:hAnsi="Cambria" w:cs="Times New Roman"/>
                <w:sz w:val="18"/>
                <w:szCs w:val="18"/>
              </w:rPr>
              <w:t>сдвижной, Ø 13/12,5/11/10 мм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B6468">
              <w:rPr>
                <w:rFonts w:ascii="Cambria" w:eastAsia="Calibri" w:hAnsi="Cambria" w:cs="Times New Roman"/>
                <w:sz w:val="18"/>
                <w:szCs w:val="18"/>
              </w:rPr>
              <w:t>- Ø 5,5 мм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B6468">
              <w:rPr>
                <w:rFonts w:ascii="Cambria" w:eastAsia="Calibri" w:hAnsi="Cambria" w:cs="Times New Roman"/>
                <w:sz w:val="18"/>
                <w:szCs w:val="18"/>
              </w:rPr>
              <w:t>Производитель:SOPRO</w:t>
            </w:r>
            <w:proofErr w:type="gramEnd"/>
            <w:r w:rsidRPr="002B6468">
              <w:rPr>
                <w:rFonts w:ascii="Cambria" w:eastAsia="Calibri" w:hAnsi="Cambria" w:cs="Times New Roman"/>
                <w:sz w:val="18"/>
                <w:szCs w:val="18"/>
              </w:rPr>
              <w:t>-COMEG</w:t>
            </w:r>
            <w:proofErr w:type="spellEnd"/>
            <w:r w:rsidRPr="002B6468">
              <w:rPr>
                <w:rFonts w:ascii="Cambria" w:eastAsia="Calibri" w:hAnsi="Cambria" w:cs="Times New Roman"/>
                <w:sz w:val="18"/>
                <w:szCs w:val="18"/>
              </w:rPr>
              <w:t xml:space="preserve"> (Германия)</w:t>
            </w:r>
          </w:p>
        </w:tc>
        <w:tc>
          <w:tcPr>
            <w:tcW w:w="680" w:type="dxa"/>
            <w:shd w:val="clear" w:color="auto" w:fill="auto"/>
          </w:tcPr>
          <w:p w14:paraId="4A667E61" w14:textId="47EBBE5E" w:rsidR="002B6468" w:rsidRDefault="002B6468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590B3EA8" w14:textId="39F2E5F4" w:rsidR="002B6468" w:rsidRDefault="002B6468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F6F90B2" w14:textId="23FEFDC0" w:rsidR="002B6468" w:rsidRDefault="00427EA6" w:rsidP="00BD5846">
            <w:pPr>
              <w:spacing w:after="200" w:line="276" w:lineRule="auto"/>
              <w:jc w:val="center"/>
            </w:pPr>
            <w:r>
              <w:t>50 000</w:t>
            </w:r>
            <w:r w:rsidR="002B6468">
              <w:t>,00</w:t>
            </w:r>
          </w:p>
        </w:tc>
        <w:tc>
          <w:tcPr>
            <w:tcW w:w="1808" w:type="dxa"/>
            <w:shd w:val="clear" w:color="auto" w:fill="auto"/>
          </w:tcPr>
          <w:p w14:paraId="160EB217" w14:textId="555925A0" w:rsidR="002B6468" w:rsidRDefault="00427EA6" w:rsidP="00BD5846">
            <w:pPr>
              <w:spacing w:after="200" w:line="276" w:lineRule="auto"/>
              <w:jc w:val="center"/>
            </w:pPr>
            <w:r>
              <w:t>50 000</w:t>
            </w:r>
            <w:r w:rsidR="002B6468">
              <w:t>,00</w:t>
            </w:r>
          </w:p>
        </w:tc>
      </w:tr>
      <w:tr w:rsidR="002B6468" w:rsidRPr="007414FB" w14:paraId="74874473" w14:textId="77777777" w:rsidTr="002B6468">
        <w:trPr>
          <w:trHeight w:val="255"/>
        </w:trPr>
        <w:tc>
          <w:tcPr>
            <w:tcW w:w="644" w:type="dxa"/>
            <w:shd w:val="clear" w:color="auto" w:fill="auto"/>
          </w:tcPr>
          <w:p w14:paraId="4F5B3449" w14:textId="0459EFE9" w:rsidR="002B6468" w:rsidRDefault="002B6468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14:paraId="557BA8D0" w14:textId="77777777" w:rsidR="00260D50" w:rsidRPr="00260D50" w:rsidRDefault="00260D50" w:rsidP="00260D50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 xml:space="preserve">Клипсы </w:t>
            </w:r>
            <w:proofErr w:type="spellStart"/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Hemoclip</w:t>
            </w:r>
            <w:proofErr w:type="spellEnd"/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Traditional</w:t>
            </w:r>
            <w:proofErr w:type="spellEnd"/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,</w:t>
            </w:r>
          </w:p>
          <w:p w14:paraId="78F1B6C0" w14:textId="04080730" w:rsidR="002B6468" w:rsidRPr="002B6468" w:rsidRDefault="00260D50" w:rsidP="00260D50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титановые, размер M-L</w:t>
            </w:r>
          </w:p>
        </w:tc>
        <w:tc>
          <w:tcPr>
            <w:tcW w:w="3260" w:type="dxa"/>
            <w:shd w:val="clear" w:color="auto" w:fill="auto"/>
          </w:tcPr>
          <w:p w14:paraId="6BFCD99C" w14:textId="6BFCBF21" w:rsidR="002B6468" w:rsidRPr="002B6468" w:rsidRDefault="00260D50" w:rsidP="00260D50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Материал – титан. Форма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внутренней поверхности- с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углублением по всей длине,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придающим устойчивость и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противостояние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 xml:space="preserve">соскальзыванию.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Тип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 xml:space="preserve">поперечного профиля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>–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 xml:space="preserve"> с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поперечными каналами,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сохраняющими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микроциркуляцию сосудистой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стенки. Способ крепления в</w:t>
            </w:r>
            <w: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картридже - при помощи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микровыступов</w:t>
            </w:r>
            <w:proofErr w:type="spellEnd"/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 xml:space="preserve"> в верхней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части. Строгое сохранение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размеров, допусков и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свободного хода губок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клипатора</w:t>
            </w:r>
            <w:proofErr w:type="spellEnd"/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. Количество клипс в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картридже – 10 штук.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Количество картриджей в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упаковке – 16.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Производитель: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Teleflex</w:t>
            </w:r>
            <w:proofErr w:type="spellEnd"/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>Medical</w:t>
            </w:r>
            <w:proofErr w:type="spellEnd"/>
            <w:r w:rsidRPr="00260D50">
              <w:rPr>
                <w:rFonts w:ascii="Cambria" w:eastAsia="Calibri" w:hAnsi="Cambria" w:cs="Times New Roman"/>
                <w:sz w:val="18"/>
                <w:szCs w:val="18"/>
              </w:rPr>
              <w:t xml:space="preserve"> (США)</w:t>
            </w:r>
          </w:p>
        </w:tc>
        <w:tc>
          <w:tcPr>
            <w:tcW w:w="680" w:type="dxa"/>
            <w:shd w:val="clear" w:color="auto" w:fill="auto"/>
          </w:tcPr>
          <w:p w14:paraId="5E352B3C" w14:textId="0A991B87" w:rsidR="002B6468" w:rsidRDefault="00260D50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8C8767D" w14:textId="2EC1B43B" w:rsidR="002B6468" w:rsidRDefault="00260D50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D765D24" w14:textId="04C002C7" w:rsidR="002B6468" w:rsidRDefault="00260D50" w:rsidP="00BD5846">
            <w:pPr>
              <w:spacing w:after="200" w:line="276" w:lineRule="auto"/>
              <w:jc w:val="center"/>
            </w:pPr>
            <w:r>
              <w:t>1</w:t>
            </w:r>
            <w:r w:rsidR="00427EA6">
              <w:t>50 000</w:t>
            </w:r>
            <w:r>
              <w:t>,00</w:t>
            </w:r>
          </w:p>
        </w:tc>
        <w:tc>
          <w:tcPr>
            <w:tcW w:w="1808" w:type="dxa"/>
            <w:shd w:val="clear" w:color="auto" w:fill="auto"/>
          </w:tcPr>
          <w:p w14:paraId="40E03613" w14:textId="3F673E45" w:rsidR="002B6468" w:rsidRDefault="00427EA6" w:rsidP="00BD5846">
            <w:pPr>
              <w:spacing w:after="200" w:line="276" w:lineRule="auto"/>
              <w:jc w:val="center"/>
            </w:pPr>
            <w:r>
              <w:t>600 000</w:t>
            </w:r>
            <w:r w:rsidR="0032626B">
              <w:t>,00</w:t>
            </w:r>
          </w:p>
        </w:tc>
      </w:tr>
      <w:tr w:rsidR="0032626B" w:rsidRPr="007414FB" w14:paraId="71708A6A" w14:textId="77777777" w:rsidTr="002B6468">
        <w:trPr>
          <w:trHeight w:val="255"/>
        </w:trPr>
        <w:tc>
          <w:tcPr>
            <w:tcW w:w="644" w:type="dxa"/>
            <w:shd w:val="clear" w:color="auto" w:fill="auto"/>
          </w:tcPr>
          <w:p w14:paraId="61233ED5" w14:textId="057B023E" w:rsidR="0032626B" w:rsidRDefault="0032626B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14:paraId="202E5F73" w14:textId="092E1D4D" w:rsidR="0032626B" w:rsidRPr="00260D50" w:rsidRDefault="0032626B" w:rsidP="00260D50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 xml:space="preserve">Клипсы </w:t>
            </w:r>
            <w:proofErr w:type="spellStart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Hemoclip</w:t>
            </w:r>
            <w:proofErr w:type="spellEnd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Traditional</w:t>
            </w:r>
            <w:proofErr w:type="spellEnd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,</w:t>
            </w:r>
          </w:p>
        </w:tc>
        <w:tc>
          <w:tcPr>
            <w:tcW w:w="3260" w:type="dxa"/>
            <w:shd w:val="clear" w:color="auto" w:fill="auto"/>
          </w:tcPr>
          <w:p w14:paraId="2E109219" w14:textId="3076EDF7" w:rsidR="0032626B" w:rsidRPr="00260D50" w:rsidRDefault="0032626B" w:rsidP="0032626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 xml:space="preserve">Клипсы </w:t>
            </w:r>
            <w:proofErr w:type="spellStart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Hemolok</w:t>
            </w:r>
            <w:proofErr w:type="spellEnd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 xml:space="preserve"> XL для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сосудов и тканей 7-16мм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(14 картриджей по 6 клипс)</w:t>
            </w:r>
            <w:r>
              <w:t xml:space="preserve"> </w:t>
            </w:r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Производитель: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Teleflex</w:t>
            </w:r>
            <w:proofErr w:type="spellEnd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Medical</w:t>
            </w:r>
            <w:proofErr w:type="spellEnd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 xml:space="preserve"> (США)</w:t>
            </w:r>
          </w:p>
        </w:tc>
        <w:tc>
          <w:tcPr>
            <w:tcW w:w="680" w:type="dxa"/>
            <w:shd w:val="clear" w:color="auto" w:fill="auto"/>
          </w:tcPr>
          <w:p w14:paraId="4CC1A252" w14:textId="269DBD99" w:rsidR="0032626B" w:rsidRDefault="0032626B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B7D0A71" w14:textId="0C7F6F73" w:rsidR="0032626B" w:rsidRDefault="0032626B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706650C" w14:textId="39A65007" w:rsidR="0032626B" w:rsidRDefault="0032626B" w:rsidP="00BD5846">
            <w:pPr>
              <w:spacing w:after="200" w:line="276" w:lineRule="auto"/>
              <w:jc w:val="center"/>
            </w:pPr>
            <w:r>
              <w:t>2</w:t>
            </w:r>
            <w:r w:rsidR="00427EA6">
              <w:t>50 000</w:t>
            </w:r>
            <w:r>
              <w:t>,00</w:t>
            </w:r>
          </w:p>
        </w:tc>
        <w:tc>
          <w:tcPr>
            <w:tcW w:w="1808" w:type="dxa"/>
            <w:shd w:val="clear" w:color="auto" w:fill="auto"/>
          </w:tcPr>
          <w:p w14:paraId="5B5F4896" w14:textId="31DB190D" w:rsidR="0032626B" w:rsidRDefault="00427EA6" w:rsidP="00BD5846">
            <w:pPr>
              <w:spacing w:after="200" w:line="276" w:lineRule="auto"/>
              <w:jc w:val="center"/>
            </w:pPr>
            <w:r>
              <w:t>750 000</w:t>
            </w:r>
            <w:r w:rsidR="0032626B">
              <w:t>,00</w:t>
            </w:r>
          </w:p>
        </w:tc>
      </w:tr>
      <w:tr w:rsidR="0032626B" w:rsidRPr="007414FB" w14:paraId="4D666DBA" w14:textId="77777777" w:rsidTr="002B6468">
        <w:trPr>
          <w:trHeight w:val="255"/>
        </w:trPr>
        <w:tc>
          <w:tcPr>
            <w:tcW w:w="644" w:type="dxa"/>
            <w:shd w:val="clear" w:color="auto" w:fill="auto"/>
          </w:tcPr>
          <w:p w14:paraId="4DD21F66" w14:textId="3E4A74E6" w:rsidR="0032626B" w:rsidRDefault="0032626B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336" w:type="dxa"/>
            <w:shd w:val="clear" w:color="auto" w:fill="auto"/>
          </w:tcPr>
          <w:p w14:paraId="110B6E97" w14:textId="1941AAD8" w:rsidR="0032626B" w:rsidRPr="0032626B" w:rsidRDefault="0032626B" w:rsidP="00260D50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Режущая петля</w:t>
            </w:r>
          </w:p>
        </w:tc>
        <w:tc>
          <w:tcPr>
            <w:tcW w:w="3260" w:type="dxa"/>
            <w:shd w:val="clear" w:color="auto" w:fill="auto"/>
          </w:tcPr>
          <w:p w14:paraId="7E9E44DC" w14:textId="141628E0" w:rsidR="0032626B" w:rsidRPr="0032626B" w:rsidRDefault="0032626B" w:rsidP="0032626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Режущая петля,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монополярная</w:t>
            </w:r>
            <w:proofErr w:type="spellEnd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, угловая,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24шр</w:t>
            </w:r>
            <w:r>
              <w:t xml:space="preserve"> </w:t>
            </w:r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Производитель: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SOPRO-COMEG (Германия)</w:t>
            </w:r>
          </w:p>
        </w:tc>
        <w:tc>
          <w:tcPr>
            <w:tcW w:w="680" w:type="dxa"/>
            <w:shd w:val="clear" w:color="auto" w:fill="auto"/>
          </w:tcPr>
          <w:p w14:paraId="18C499FF" w14:textId="5473AB0E" w:rsidR="0032626B" w:rsidRDefault="0032626B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495478AB" w14:textId="6FB76CFC" w:rsidR="0032626B" w:rsidRDefault="0032626B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48A61854" w14:textId="780F4408" w:rsidR="0032626B" w:rsidRDefault="00427EA6" w:rsidP="00BD5846">
            <w:pPr>
              <w:spacing w:after="200" w:line="276" w:lineRule="auto"/>
              <w:jc w:val="center"/>
            </w:pPr>
            <w:r>
              <w:t>30 000</w:t>
            </w:r>
            <w:r w:rsidR="0032626B">
              <w:t>,00</w:t>
            </w:r>
          </w:p>
        </w:tc>
        <w:tc>
          <w:tcPr>
            <w:tcW w:w="1808" w:type="dxa"/>
            <w:shd w:val="clear" w:color="auto" w:fill="auto"/>
          </w:tcPr>
          <w:p w14:paraId="2700310C" w14:textId="0B45E4E6" w:rsidR="0032626B" w:rsidRDefault="00427EA6" w:rsidP="00BD5846">
            <w:pPr>
              <w:spacing w:after="200" w:line="276" w:lineRule="auto"/>
              <w:jc w:val="center"/>
            </w:pPr>
            <w:r>
              <w:t>300 000</w:t>
            </w:r>
            <w:r w:rsidR="0032626B">
              <w:t>,00</w:t>
            </w:r>
          </w:p>
        </w:tc>
      </w:tr>
      <w:tr w:rsidR="0032626B" w:rsidRPr="007414FB" w14:paraId="560B3C5C" w14:textId="77777777" w:rsidTr="002B6468">
        <w:trPr>
          <w:trHeight w:val="255"/>
        </w:trPr>
        <w:tc>
          <w:tcPr>
            <w:tcW w:w="644" w:type="dxa"/>
            <w:shd w:val="clear" w:color="auto" w:fill="auto"/>
          </w:tcPr>
          <w:p w14:paraId="3372E292" w14:textId="08759399" w:rsidR="0032626B" w:rsidRDefault="0032626B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11</w:t>
            </w:r>
          </w:p>
        </w:tc>
        <w:tc>
          <w:tcPr>
            <w:tcW w:w="1336" w:type="dxa"/>
            <w:shd w:val="clear" w:color="auto" w:fill="auto"/>
          </w:tcPr>
          <w:p w14:paraId="596ABAA7" w14:textId="4187836E" w:rsidR="0032626B" w:rsidRPr="0032626B" w:rsidRDefault="0032626B" w:rsidP="0032626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Волоконнооптический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световод</w:t>
            </w:r>
            <w:proofErr w:type="spellEnd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, диаметр 4,8 мм,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длина 230 см</w:t>
            </w:r>
          </w:p>
        </w:tc>
        <w:tc>
          <w:tcPr>
            <w:tcW w:w="3260" w:type="dxa"/>
            <w:shd w:val="clear" w:color="auto" w:fill="auto"/>
          </w:tcPr>
          <w:p w14:paraId="6E877AAC" w14:textId="218BC5B9" w:rsidR="0032626B" w:rsidRPr="0032626B" w:rsidRDefault="0032626B" w:rsidP="0032626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2,30 m, диаметр 4,8 мм,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совместим с источниками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 xml:space="preserve">света </w:t>
            </w:r>
            <w:proofErr w:type="spellStart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Xenon</w:t>
            </w:r>
            <w:proofErr w:type="spellEnd"/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, без адаптеров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Производитель: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32626B">
              <w:rPr>
                <w:rFonts w:ascii="Cambria" w:eastAsia="Calibri" w:hAnsi="Cambria" w:cs="Times New Roman"/>
                <w:sz w:val="18"/>
                <w:szCs w:val="18"/>
              </w:rPr>
              <w:t>SOPRO (Франция)</w:t>
            </w:r>
          </w:p>
        </w:tc>
        <w:tc>
          <w:tcPr>
            <w:tcW w:w="680" w:type="dxa"/>
            <w:shd w:val="clear" w:color="auto" w:fill="auto"/>
          </w:tcPr>
          <w:p w14:paraId="5E7A08CD" w14:textId="7CDE9F4B" w:rsidR="0032626B" w:rsidRDefault="0032626B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0AB0851B" w14:textId="0391F091" w:rsidR="0032626B" w:rsidRDefault="0032626B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0EF0E1D" w14:textId="406F627A" w:rsidR="0032626B" w:rsidRDefault="0032626B" w:rsidP="00BD5846">
            <w:pPr>
              <w:spacing w:after="200" w:line="276" w:lineRule="auto"/>
              <w:jc w:val="center"/>
            </w:pPr>
            <w:r>
              <w:t>1</w:t>
            </w:r>
            <w:r w:rsidR="00E96039">
              <w:t>50 000</w:t>
            </w:r>
            <w:r>
              <w:t>,00</w:t>
            </w:r>
          </w:p>
        </w:tc>
        <w:tc>
          <w:tcPr>
            <w:tcW w:w="1808" w:type="dxa"/>
            <w:shd w:val="clear" w:color="auto" w:fill="auto"/>
          </w:tcPr>
          <w:p w14:paraId="5DFD35F1" w14:textId="6EA660EF" w:rsidR="0032626B" w:rsidRDefault="0032626B" w:rsidP="00BD5846">
            <w:pPr>
              <w:spacing w:after="200" w:line="276" w:lineRule="auto"/>
              <w:jc w:val="center"/>
            </w:pPr>
            <w:r>
              <w:t>1</w:t>
            </w:r>
            <w:r w:rsidR="00E96039">
              <w:t>50 000</w:t>
            </w:r>
            <w:r>
              <w:t>,00</w:t>
            </w:r>
          </w:p>
        </w:tc>
      </w:tr>
      <w:tr w:rsidR="0032626B" w:rsidRPr="007414FB" w14:paraId="31520220" w14:textId="77777777" w:rsidTr="002B6468">
        <w:trPr>
          <w:trHeight w:val="255"/>
        </w:trPr>
        <w:tc>
          <w:tcPr>
            <w:tcW w:w="644" w:type="dxa"/>
            <w:shd w:val="clear" w:color="auto" w:fill="auto"/>
          </w:tcPr>
          <w:p w14:paraId="5D279707" w14:textId="4DF2374C" w:rsidR="0032626B" w:rsidRDefault="0032626B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12</w:t>
            </w:r>
          </w:p>
        </w:tc>
        <w:tc>
          <w:tcPr>
            <w:tcW w:w="1336" w:type="dxa"/>
            <w:shd w:val="clear" w:color="auto" w:fill="auto"/>
          </w:tcPr>
          <w:p w14:paraId="52D9D29D" w14:textId="479B4687" w:rsidR="0032626B" w:rsidRPr="0032626B" w:rsidRDefault="008B4883" w:rsidP="008B4883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8B4883">
              <w:rPr>
                <w:rFonts w:ascii="Cambria" w:eastAsia="Calibri" w:hAnsi="Cambria" w:cs="Times New Roman"/>
                <w:sz w:val="18"/>
                <w:szCs w:val="18"/>
              </w:rPr>
              <w:t xml:space="preserve">Адаптер </w:t>
            </w:r>
            <w:proofErr w:type="spellStart"/>
            <w:r w:rsidRPr="008B4883">
              <w:rPr>
                <w:rFonts w:ascii="Cambria" w:eastAsia="Calibri" w:hAnsi="Cambria" w:cs="Times New Roman"/>
                <w:sz w:val="18"/>
                <w:szCs w:val="18"/>
              </w:rPr>
              <w:t>световода</w:t>
            </w:r>
            <w:proofErr w:type="spellEnd"/>
            <w:r w:rsidRPr="008B4883">
              <w:rPr>
                <w:rFonts w:ascii="Cambria" w:eastAsia="Calibri" w:hAnsi="Cambria" w:cs="Times New Roman"/>
                <w:sz w:val="18"/>
                <w:szCs w:val="18"/>
              </w:rPr>
              <w:t xml:space="preserve"> к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8B4883">
              <w:rPr>
                <w:rFonts w:ascii="Cambria" w:eastAsia="Calibri" w:hAnsi="Cambria" w:cs="Times New Roman"/>
                <w:sz w:val="18"/>
                <w:szCs w:val="18"/>
              </w:rPr>
              <w:t>эндоскопу</w:t>
            </w:r>
          </w:p>
        </w:tc>
        <w:tc>
          <w:tcPr>
            <w:tcW w:w="3260" w:type="dxa"/>
            <w:shd w:val="clear" w:color="auto" w:fill="auto"/>
          </w:tcPr>
          <w:p w14:paraId="0971C088" w14:textId="03AAE8B1" w:rsidR="0032626B" w:rsidRPr="0032626B" w:rsidRDefault="008B4883" w:rsidP="005B5310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8B4883">
              <w:rPr>
                <w:rFonts w:ascii="Cambria" w:eastAsia="Calibri" w:hAnsi="Cambria" w:cs="Times New Roman"/>
                <w:sz w:val="18"/>
                <w:szCs w:val="18"/>
              </w:rPr>
              <w:t xml:space="preserve">Адаптер </w:t>
            </w:r>
            <w:proofErr w:type="spellStart"/>
            <w:r w:rsidRPr="008B4883">
              <w:rPr>
                <w:rFonts w:ascii="Cambria" w:eastAsia="Calibri" w:hAnsi="Cambria" w:cs="Times New Roman"/>
                <w:sz w:val="18"/>
                <w:szCs w:val="18"/>
              </w:rPr>
              <w:t>световода</w:t>
            </w:r>
            <w:proofErr w:type="spellEnd"/>
            <w:r w:rsidRPr="008B4883">
              <w:rPr>
                <w:rFonts w:ascii="Cambria" w:eastAsia="Calibri" w:hAnsi="Cambria" w:cs="Times New Roman"/>
                <w:sz w:val="18"/>
                <w:szCs w:val="18"/>
              </w:rPr>
              <w:t xml:space="preserve"> к эндоскопу</w:t>
            </w:r>
            <w:r w:rsidRPr="008B4883">
              <w:rPr>
                <w:rFonts w:ascii="Cambria" w:eastAsia="Calibri" w:hAnsi="Cambria" w:cs="Times New Roman"/>
                <w:sz w:val="18"/>
                <w:szCs w:val="18"/>
              </w:rPr>
              <w:cr/>
            </w:r>
            <w:r w:rsidR="005B5310">
              <w:t xml:space="preserve"> </w:t>
            </w:r>
            <w:r w:rsidR="005B5310" w:rsidRPr="005B5310">
              <w:rPr>
                <w:rFonts w:ascii="Cambria" w:eastAsia="Calibri" w:hAnsi="Cambria" w:cs="Times New Roman"/>
                <w:sz w:val="18"/>
                <w:szCs w:val="18"/>
              </w:rPr>
              <w:t>Производитель:</w:t>
            </w:r>
            <w:r w:rsidR="005B5310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="005B5310" w:rsidRPr="005B5310">
              <w:rPr>
                <w:rFonts w:ascii="Cambria" w:eastAsia="Calibri" w:hAnsi="Cambria" w:cs="Times New Roman"/>
                <w:sz w:val="18"/>
                <w:szCs w:val="18"/>
              </w:rPr>
              <w:t>SOPRO (Франция)</w:t>
            </w:r>
          </w:p>
        </w:tc>
        <w:tc>
          <w:tcPr>
            <w:tcW w:w="680" w:type="dxa"/>
            <w:shd w:val="clear" w:color="auto" w:fill="auto"/>
          </w:tcPr>
          <w:p w14:paraId="6BF3DFAB" w14:textId="46EA02AF" w:rsidR="0032626B" w:rsidRDefault="008B4883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05D8A128" w14:textId="1A75D549" w:rsidR="0032626B" w:rsidRDefault="008B4883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2AB1CB9" w14:textId="2F32219F" w:rsidR="0032626B" w:rsidRDefault="008B4883" w:rsidP="00BD5846">
            <w:pPr>
              <w:spacing w:after="200" w:line="276" w:lineRule="auto"/>
              <w:jc w:val="center"/>
            </w:pPr>
            <w:r>
              <w:t>1</w:t>
            </w:r>
            <w:r w:rsidR="00FB4A07">
              <w:t>2 000</w:t>
            </w:r>
            <w:r>
              <w:t>,00</w:t>
            </w:r>
          </w:p>
        </w:tc>
        <w:tc>
          <w:tcPr>
            <w:tcW w:w="1808" w:type="dxa"/>
            <w:shd w:val="clear" w:color="auto" w:fill="auto"/>
          </w:tcPr>
          <w:p w14:paraId="5979D0F4" w14:textId="32C90B43" w:rsidR="0032626B" w:rsidRDefault="008B4883" w:rsidP="00BD5846">
            <w:pPr>
              <w:spacing w:after="200" w:line="276" w:lineRule="auto"/>
              <w:jc w:val="center"/>
            </w:pPr>
            <w:r>
              <w:t>1</w:t>
            </w:r>
            <w:r w:rsidR="00FB4A07">
              <w:t>2 000</w:t>
            </w:r>
            <w:r>
              <w:t>,00</w:t>
            </w:r>
          </w:p>
        </w:tc>
      </w:tr>
      <w:tr w:rsidR="008B4883" w:rsidRPr="007414FB" w14:paraId="57CEAB80" w14:textId="77777777" w:rsidTr="002B6468">
        <w:trPr>
          <w:trHeight w:val="255"/>
        </w:trPr>
        <w:tc>
          <w:tcPr>
            <w:tcW w:w="644" w:type="dxa"/>
            <w:shd w:val="clear" w:color="auto" w:fill="auto"/>
          </w:tcPr>
          <w:p w14:paraId="48B4AA61" w14:textId="53A64CCD" w:rsidR="008B4883" w:rsidRDefault="008B4883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13</w:t>
            </w:r>
          </w:p>
        </w:tc>
        <w:tc>
          <w:tcPr>
            <w:tcW w:w="1336" w:type="dxa"/>
            <w:shd w:val="clear" w:color="auto" w:fill="auto"/>
          </w:tcPr>
          <w:p w14:paraId="55F931E4" w14:textId="65758481" w:rsidR="008B4883" w:rsidRPr="008B4883" w:rsidRDefault="008B4883" w:rsidP="008B4883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8B4883">
              <w:rPr>
                <w:rFonts w:ascii="Cambria" w:eastAsia="Calibri" w:hAnsi="Cambria" w:cs="Times New Roman"/>
                <w:sz w:val="18"/>
                <w:szCs w:val="18"/>
              </w:rPr>
              <w:t xml:space="preserve">Адаптер </w:t>
            </w:r>
            <w:proofErr w:type="spellStart"/>
            <w:r w:rsidRPr="008B4883">
              <w:rPr>
                <w:rFonts w:ascii="Cambria" w:eastAsia="Calibri" w:hAnsi="Cambria" w:cs="Times New Roman"/>
                <w:sz w:val="18"/>
                <w:szCs w:val="18"/>
              </w:rPr>
              <w:t>световода</w:t>
            </w:r>
            <w:proofErr w:type="spellEnd"/>
            <w:r w:rsidRPr="008B4883">
              <w:rPr>
                <w:rFonts w:ascii="Cambria" w:eastAsia="Calibri" w:hAnsi="Cambria" w:cs="Times New Roman"/>
                <w:sz w:val="18"/>
                <w:szCs w:val="18"/>
              </w:rPr>
              <w:t xml:space="preserve"> к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8B4883">
              <w:rPr>
                <w:rFonts w:ascii="Cambria" w:eastAsia="Calibri" w:hAnsi="Cambria" w:cs="Times New Roman"/>
                <w:sz w:val="18"/>
                <w:szCs w:val="18"/>
              </w:rPr>
              <w:t>источнику света</w:t>
            </w:r>
          </w:p>
        </w:tc>
        <w:tc>
          <w:tcPr>
            <w:tcW w:w="3260" w:type="dxa"/>
            <w:shd w:val="clear" w:color="auto" w:fill="auto"/>
          </w:tcPr>
          <w:p w14:paraId="53FBCBD2" w14:textId="3FCCD3AD" w:rsidR="008B4883" w:rsidRPr="008B4883" w:rsidRDefault="008B4883" w:rsidP="005B5310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8B4883">
              <w:rPr>
                <w:rFonts w:ascii="Cambria" w:eastAsia="Calibri" w:hAnsi="Cambria" w:cs="Times New Roman"/>
                <w:sz w:val="18"/>
                <w:szCs w:val="18"/>
              </w:rPr>
              <w:t xml:space="preserve">Адаптер </w:t>
            </w:r>
            <w:proofErr w:type="spellStart"/>
            <w:r w:rsidRPr="008B4883">
              <w:rPr>
                <w:rFonts w:ascii="Cambria" w:eastAsia="Calibri" w:hAnsi="Cambria" w:cs="Times New Roman"/>
                <w:sz w:val="18"/>
                <w:szCs w:val="18"/>
              </w:rPr>
              <w:t>световода</w:t>
            </w:r>
            <w:proofErr w:type="spellEnd"/>
            <w:r w:rsidRPr="008B4883">
              <w:rPr>
                <w:rFonts w:ascii="Cambria" w:eastAsia="Calibri" w:hAnsi="Cambria" w:cs="Times New Roman"/>
                <w:sz w:val="18"/>
                <w:szCs w:val="18"/>
              </w:rPr>
              <w:t xml:space="preserve"> к</w:t>
            </w:r>
            <w:r w:rsidR="005B5310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8B4883">
              <w:rPr>
                <w:rFonts w:ascii="Cambria" w:eastAsia="Calibri" w:hAnsi="Cambria" w:cs="Times New Roman"/>
                <w:sz w:val="18"/>
                <w:szCs w:val="18"/>
              </w:rPr>
              <w:t>источнику света</w:t>
            </w:r>
            <w:r w:rsidR="005B5310">
              <w:t xml:space="preserve"> </w:t>
            </w:r>
            <w:r w:rsidR="005B5310" w:rsidRPr="005B5310">
              <w:rPr>
                <w:rFonts w:ascii="Cambria" w:eastAsia="Calibri" w:hAnsi="Cambria" w:cs="Times New Roman"/>
                <w:sz w:val="18"/>
                <w:szCs w:val="18"/>
              </w:rPr>
              <w:t>Производитель:</w:t>
            </w:r>
            <w:r w:rsidR="005B5310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="005B5310" w:rsidRPr="005B5310">
              <w:rPr>
                <w:rFonts w:ascii="Cambria" w:eastAsia="Calibri" w:hAnsi="Cambria" w:cs="Times New Roman"/>
                <w:sz w:val="18"/>
                <w:szCs w:val="18"/>
              </w:rPr>
              <w:t>SOPRO (Франция)</w:t>
            </w:r>
          </w:p>
        </w:tc>
        <w:tc>
          <w:tcPr>
            <w:tcW w:w="680" w:type="dxa"/>
            <w:shd w:val="clear" w:color="auto" w:fill="auto"/>
          </w:tcPr>
          <w:p w14:paraId="7DC728E0" w14:textId="08654AEB" w:rsidR="008B4883" w:rsidRDefault="008B4883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5C7827AA" w14:textId="30F7DC22" w:rsidR="008B4883" w:rsidRDefault="008B4883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8967C34" w14:textId="4DBEDA87" w:rsidR="008B4883" w:rsidRDefault="00FB4A07" w:rsidP="00BD5846">
            <w:pPr>
              <w:spacing w:after="200" w:line="276" w:lineRule="auto"/>
              <w:jc w:val="center"/>
            </w:pPr>
            <w:r>
              <w:t>10 000</w:t>
            </w:r>
            <w:r w:rsidR="008B4883">
              <w:t>,00</w:t>
            </w:r>
          </w:p>
        </w:tc>
        <w:tc>
          <w:tcPr>
            <w:tcW w:w="1808" w:type="dxa"/>
            <w:shd w:val="clear" w:color="auto" w:fill="auto"/>
          </w:tcPr>
          <w:p w14:paraId="10278965" w14:textId="112C16AA" w:rsidR="008B4883" w:rsidRDefault="00FB4A07" w:rsidP="00BD5846">
            <w:pPr>
              <w:spacing w:after="200" w:line="276" w:lineRule="auto"/>
              <w:jc w:val="center"/>
            </w:pPr>
            <w:r>
              <w:t>10 000</w:t>
            </w:r>
            <w:r w:rsidR="008B4883">
              <w:t>,00</w:t>
            </w:r>
          </w:p>
        </w:tc>
      </w:tr>
      <w:tr w:rsidR="00175F08" w:rsidRPr="007414FB" w14:paraId="5211C231" w14:textId="77777777" w:rsidTr="002B6468">
        <w:trPr>
          <w:trHeight w:val="255"/>
        </w:trPr>
        <w:tc>
          <w:tcPr>
            <w:tcW w:w="644" w:type="dxa"/>
            <w:shd w:val="clear" w:color="auto" w:fill="auto"/>
          </w:tcPr>
          <w:p w14:paraId="207BB079" w14:textId="3D50C8B4" w:rsidR="00175F08" w:rsidRDefault="00175F08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14</w:t>
            </w:r>
          </w:p>
        </w:tc>
        <w:tc>
          <w:tcPr>
            <w:tcW w:w="1336" w:type="dxa"/>
            <w:shd w:val="clear" w:color="auto" w:fill="auto"/>
          </w:tcPr>
          <w:p w14:paraId="442DE581" w14:textId="305542A6" w:rsidR="00175F08" w:rsidRPr="008B4883" w:rsidRDefault="00175F08" w:rsidP="008B4883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75F08">
              <w:rPr>
                <w:rFonts w:ascii="Cambria" w:eastAsia="Calibri" w:hAnsi="Cambria" w:cs="Times New Roman"/>
                <w:sz w:val="18"/>
                <w:szCs w:val="18"/>
              </w:rPr>
              <w:t>Натронная известь</w:t>
            </w:r>
          </w:p>
        </w:tc>
        <w:tc>
          <w:tcPr>
            <w:tcW w:w="3260" w:type="dxa"/>
            <w:shd w:val="clear" w:color="auto" w:fill="auto"/>
          </w:tcPr>
          <w:p w14:paraId="2FCA4DA5" w14:textId="73DC7437" w:rsidR="00175F08" w:rsidRPr="008B4883" w:rsidRDefault="00175F08" w:rsidP="00175F08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75F08">
              <w:rPr>
                <w:rFonts w:ascii="Cambria" w:eastAsia="Calibri" w:hAnsi="Cambria" w:cs="Times New Roman"/>
                <w:sz w:val="18"/>
                <w:szCs w:val="18"/>
              </w:rPr>
              <w:t xml:space="preserve">Натронная известь </w:t>
            </w:r>
            <w:proofErr w:type="spellStart"/>
            <w:r w:rsidRPr="00175F08">
              <w:rPr>
                <w:rFonts w:ascii="Cambria" w:eastAsia="Calibri" w:hAnsi="Cambria" w:cs="Times New Roman"/>
                <w:sz w:val="18"/>
                <w:szCs w:val="18"/>
              </w:rPr>
              <w:t>Drägersorb</w:t>
            </w:r>
            <w:proofErr w:type="spellEnd"/>
            <w:r w:rsidRPr="00175F08">
              <w:rPr>
                <w:rFonts w:ascii="Cambria" w:eastAsia="Calibri" w:hAnsi="Cambria" w:cs="Times New Roman"/>
                <w:sz w:val="18"/>
                <w:szCs w:val="18"/>
              </w:rPr>
              <w:t>® 800+,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175F08">
              <w:rPr>
                <w:rFonts w:ascii="Cambria" w:eastAsia="Calibri" w:hAnsi="Cambria" w:cs="Times New Roman"/>
                <w:sz w:val="18"/>
                <w:szCs w:val="18"/>
              </w:rPr>
              <w:t>для поглощения CO2, канистра, 5 л</w:t>
            </w:r>
            <w:bookmarkStart w:id="0" w:name="_GoBack"/>
            <w:bookmarkEnd w:id="0"/>
          </w:p>
        </w:tc>
        <w:tc>
          <w:tcPr>
            <w:tcW w:w="680" w:type="dxa"/>
            <w:shd w:val="clear" w:color="auto" w:fill="auto"/>
          </w:tcPr>
          <w:p w14:paraId="7F118D3A" w14:textId="4EC44303" w:rsidR="00175F08" w:rsidRDefault="00175F08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5F63E58D" w14:textId="25D0B11F" w:rsidR="00175F08" w:rsidRDefault="00175F08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166A3940" w14:textId="26719932" w:rsidR="00175F08" w:rsidRDefault="00175F08" w:rsidP="00BD5846">
            <w:pPr>
              <w:spacing w:after="200" w:line="276" w:lineRule="auto"/>
              <w:jc w:val="center"/>
            </w:pPr>
            <w:r>
              <w:t>25000,00</w:t>
            </w:r>
          </w:p>
        </w:tc>
        <w:tc>
          <w:tcPr>
            <w:tcW w:w="1808" w:type="dxa"/>
            <w:shd w:val="clear" w:color="auto" w:fill="auto"/>
          </w:tcPr>
          <w:p w14:paraId="04231CBA" w14:textId="2CA2A6BA" w:rsidR="00175F08" w:rsidRDefault="00175F08" w:rsidP="00BD5846">
            <w:pPr>
              <w:spacing w:after="200" w:line="276" w:lineRule="auto"/>
              <w:jc w:val="center"/>
            </w:pPr>
            <w:r>
              <w:t>375 000,00</w:t>
            </w:r>
          </w:p>
        </w:tc>
      </w:tr>
      <w:tr w:rsidR="00175F08" w:rsidRPr="007414FB" w14:paraId="7F38742C" w14:textId="77777777" w:rsidTr="002B6468">
        <w:trPr>
          <w:trHeight w:val="255"/>
        </w:trPr>
        <w:tc>
          <w:tcPr>
            <w:tcW w:w="644" w:type="dxa"/>
            <w:shd w:val="clear" w:color="auto" w:fill="auto"/>
          </w:tcPr>
          <w:p w14:paraId="0F81128D" w14:textId="7360B5B8" w:rsidR="00175F08" w:rsidRDefault="00175F08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15</w:t>
            </w:r>
          </w:p>
        </w:tc>
        <w:tc>
          <w:tcPr>
            <w:tcW w:w="1336" w:type="dxa"/>
            <w:shd w:val="clear" w:color="auto" w:fill="auto"/>
          </w:tcPr>
          <w:p w14:paraId="65B15CF9" w14:textId="1C6F6F05" w:rsidR="00175F08" w:rsidRPr="008B4883" w:rsidRDefault="00175F08" w:rsidP="008B4883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75F08">
              <w:rPr>
                <w:rFonts w:ascii="Cambria" w:eastAsia="Calibri" w:hAnsi="Cambria" w:cs="Times New Roman"/>
                <w:sz w:val="18"/>
                <w:szCs w:val="18"/>
              </w:rPr>
              <w:t>Лицевая маска</w:t>
            </w:r>
          </w:p>
        </w:tc>
        <w:tc>
          <w:tcPr>
            <w:tcW w:w="3260" w:type="dxa"/>
            <w:shd w:val="clear" w:color="auto" w:fill="auto"/>
          </w:tcPr>
          <w:p w14:paraId="6048ADAC" w14:textId="39F373E6" w:rsidR="00175F08" w:rsidRPr="00175F08" w:rsidRDefault="00175F08" w:rsidP="00175F08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175F08">
              <w:rPr>
                <w:rFonts w:ascii="Cambria" w:eastAsia="Calibri" w:hAnsi="Cambria" w:cs="Times New Roman"/>
                <w:sz w:val="18"/>
                <w:szCs w:val="18"/>
              </w:rPr>
              <w:t xml:space="preserve">Лицевая маска для анестезии </w:t>
            </w:r>
            <w:proofErr w:type="spellStart"/>
            <w:r w:rsidRPr="00175F08">
              <w:rPr>
                <w:rFonts w:ascii="Cambria" w:eastAsia="Calibri" w:hAnsi="Cambria" w:cs="Times New Roman"/>
                <w:sz w:val="18"/>
                <w:szCs w:val="18"/>
              </w:rPr>
              <w:t>LiteStar</w:t>
            </w:r>
            <w:proofErr w:type="spellEnd"/>
            <w:r w:rsidRPr="00175F08">
              <w:rPr>
                <w:rFonts w:ascii="Cambria" w:eastAsia="Calibri" w:hAnsi="Cambria" w:cs="Times New Roman"/>
                <w:sz w:val="18"/>
                <w:szCs w:val="18"/>
              </w:rPr>
              <w:t>®,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175F08">
              <w:rPr>
                <w:rFonts w:ascii="Cambria" w:eastAsia="Calibri" w:hAnsi="Cambria" w:cs="Times New Roman"/>
                <w:sz w:val="18"/>
                <w:szCs w:val="18"/>
              </w:rPr>
              <w:t>одноразовая, без кольца с креплениями,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Pr="00175F08">
              <w:rPr>
                <w:rFonts w:ascii="Cambria" w:eastAsia="Calibri" w:hAnsi="Cambria" w:cs="Times New Roman"/>
                <w:sz w:val="18"/>
                <w:szCs w:val="18"/>
              </w:rPr>
              <w:t>размер 5, размер M для взрослых, 30 шт</w:t>
            </w:r>
          </w:p>
        </w:tc>
        <w:tc>
          <w:tcPr>
            <w:tcW w:w="680" w:type="dxa"/>
            <w:shd w:val="clear" w:color="auto" w:fill="auto"/>
          </w:tcPr>
          <w:p w14:paraId="5F3B8AEE" w14:textId="302B2DDC" w:rsidR="00175F08" w:rsidRDefault="00175F08" w:rsidP="00BD584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0A4DB870" w14:textId="09292E3C" w:rsidR="00175F08" w:rsidRDefault="00175F08" w:rsidP="00BD5846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14:paraId="62A94A59" w14:textId="12C6E3ED" w:rsidR="00175F08" w:rsidRDefault="00175F08" w:rsidP="00BD5846">
            <w:pPr>
              <w:spacing w:after="200" w:line="276" w:lineRule="auto"/>
              <w:jc w:val="center"/>
            </w:pPr>
            <w:r>
              <w:t>1200,00</w:t>
            </w:r>
          </w:p>
        </w:tc>
        <w:tc>
          <w:tcPr>
            <w:tcW w:w="1808" w:type="dxa"/>
            <w:shd w:val="clear" w:color="auto" w:fill="auto"/>
          </w:tcPr>
          <w:p w14:paraId="139611E0" w14:textId="661BA4D5" w:rsidR="00175F08" w:rsidRDefault="00175F08" w:rsidP="00BD5846">
            <w:pPr>
              <w:spacing w:after="200" w:line="276" w:lineRule="auto"/>
              <w:jc w:val="center"/>
            </w:pPr>
            <w:r>
              <w:t>360 000,00</w:t>
            </w:r>
          </w:p>
        </w:tc>
      </w:tr>
      <w:tr w:rsidR="007414FB" w:rsidRPr="007414FB" w14:paraId="38506409" w14:textId="77777777" w:rsidTr="002B6468">
        <w:trPr>
          <w:trHeight w:val="255"/>
        </w:trPr>
        <w:tc>
          <w:tcPr>
            <w:tcW w:w="644" w:type="dxa"/>
            <w:shd w:val="clear" w:color="auto" w:fill="auto"/>
            <w:noWrap/>
          </w:tcPr>
          <w:p w14:paraId="36CC6A67" w14:textId="7A1CEFEE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14:paraId="5B1ABCDF" w14:textId="77777777" w:rsidR="007414FB" w:rsidRPr="007414FB" w:rsidRDefault="007414FB" w:rsidP="007414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414FB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3260" w:type="dxa"/>
            <w:shd w:val="clear" w:color="auto" w:fill="auto"/>
            <w:noWrap/>
          </w:tcPr>
          <w:p w14:paraId="2BCC8D7B" w14:textId="77777777" w:rsidR="007414FB" w:rsidRPr="007414FB" w:rsidRDefault="007414FB" w:rsidP="007414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15C72A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2A89CF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99A46B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shd w:val="clear" w:color="auto" w:fill="auto"/>
            <w:noWrap/>
          </w:tcPr>
          <w:p w14:paraId="7E986B11" w14:textId="03082997" w:rsidR="007414FB" w:rsidRPr="00A01D94" w:rsidRDefault="00A74FA6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>4 227 000</w:t>
            </w:r>
            <w:r w:rsidR="00833ECE">
              <w:rPr>
                <w:rFonts w:ascii="Calibri" w:eastAsia="Calibri" w:hAnsi="Calibri" w:cs="Times New Roman"/>
                <w:b/>
              </w:rPr>
              <w:t>,00</w:t>
            </w:r>
          </w:p>
        </w:tc>
      </w:tr>
    </w:tbl>
    <w:p w14:paraId="7F1A86A8" w14:textId="77777777" w:rsidR="007414FB" w:rsidRPr="007414FB" w:rsidRDefault="007414FB" w:rsidP="007414FB">
      <w:pPr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</w:p>
    <w:p w14:paraId="37ACCF9F" w14:textId="412FD782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Hlk535311070"/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              Выделенная сумма</w:t>
      </w:r>
      <w:r w:rsidRPr="007414FB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A01D94" w:rsidRPr="00A01D9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74FA6">
        <w:rPr>
          <w:rFonts w:ascii="Times New Roman" w:eastAsia="Calibri" w:hAnsi="Times New Roman" w:cs="Times New Roman"/>
          <w:b/>
          <w:sz w:val="20"/>
          <w:szCs w:val="20"/>
        </w:rPr>
        <w:t>4 227 000</w:t>
      </w:r>
      <w:r w:rsidRPr="007414FB">
        <w:rPr>
          <w:rFonts w:ascii="Times New Roman" w:eastAsia="Calibri" w:hAnsi="Times New Roman" w:cs="Times New Roman"/>
          <w:b/>
          <w:sz w:val="20"/>
          <w:szCs w:val="20"/>
        </w:rPr>
        <w:t xml:space="preserve"> ,</w:t>
      </w:r>
      <w:r w:rsidR="00EE17D2">
        <w:rPr>
          <w:rFonts w:ascii="Times New Roman" w:eastAsia="Calibri" w:hAnsi="Times New Roman" w:cs="Times New Roman"/>
          <w:b/>
          <w:sz w:val="20"/>
          <w:szCs w:val="20"/>
        </w:rPr>
        <w:t>00</w:t>
      </w:r>
      <w:r w:rsidRPr="007414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r w:rsidR="00A01D94" w:rsidRPr="00A01D9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A74FA6">
        <w:rPr>
          <w:rFonts w:ascii="Times New Roman" w:eastAsia="Calibri" w:hAnsi="Times New Roman" w:cs="Times New Roman"/>
          <w:color w:val="000000"/>
          <w:sz w:val="20"/>
          <w:szCs w:val="20"/>
        </w:rPr>
        <w:t>Четыре</w:t>
      </w:r>
      <w:proofErr w:type="gramEnd"/>
      <w:r w:rsidR="00A74F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миллиона двести двадцать семь тысяч</w:t>
      </w:r>
      <w:r w:rsidR="00285C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EE17D2">
        <w:rPr>
          <w:rFonts w:ascii="Times New Roman" w:eastAsia="Calibri" w:hAnsi="Times New Roman" w:cs="Times New Roman"/>
          <w:color w:val="000000"/>
          <w:sz w:val="20"/>
          <w:szCs w:val="20"/>
        </w:rPr>
        <w:t>тенг</w:t>
      </w:r>
      <w:r w:rsidR="00C522B0">
        <w:rPr>
          <w:rFonts w:ascii="Times New Roman" w:eastAsia="Calibri" w:hAnsi="Times New Roman" w:cs="Times New Roman"/>
          <w:color w:val="000000"/>
          <w:sz w:val="20"/>
          <w:szCs w:val="20"/>
        </w:rPr>
        <w:t>е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) </w:t>
      </w:r>
      <w:r w:rsidR="00EE17D2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00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тиын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Срок поставки товара: по заявке Заказчика в течение 5 календарных дней, срок действия договора до 31.12.2019г. </w:t>
      </w:r>
    </w:p>
    <w:p w14:paraId="7BA5D283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Место поставки товара: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Государственное Коммунальное Предприятие на Праве Хозяйственного Ведения «Алматинский Региональный Онкологический диспансер», аптечный склад.</w:t>
      </w:r>
    </w:p>
    <w:p w14:paraId="2389DDEF" w14:textId="00329085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и окончательный срок предоставления ценовых предложений: г. Алматы,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Медеуский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район 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ул.Демченко</w:t>
      </w:r>
      <w:proofErr w:type="spellEnd"/>
      <w:proofErr w:type="gram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83, отдел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гос.закупок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, дата </w:t>
      </w:r>
      <w:r w:rsidR="00A74FA6">
        <w:rPr>
          <w:rFonts w:ascii="Times New Roman" w:eastAsia="Calibri" w:hAnsi="Times New Roman" w:cs="Times New Roman"/>
          <w:color w:val="000000"/>
          <w:sz w:val="20"/>
          <w:szCs w:val="20"/>
        </w:rPr>
        <w:t>08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A74FA6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.2019г. время: 09:00 часов. </w:t>
      </w:r>
    </w:p>
    <w:p w14:paraId="7B13D47D" w14:textId="3B6199BD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Дата и время вскрытия ценовых предложений: дата </w:t>
      </w:r>
      <w:r w:rsidR="00A74FA6">
        <w:rPr>
          <w:rFonts w:ascii="Times New Roman" w:eastAsia="Calibri" w:hAnsi="Times New Roman" w:cs="Times New Roman"/>
          <w:color w:val="000000"/>
          <w:sz w:val="20"/>
          <w:szCs w:val="20"/>
        </w:rPr>
        <w:t>08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A74FA6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.2019г. время 10:00 часов, место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вскрытия:  г.</w:t>
      </w:r>
      <w:proofErr w:type="gram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Алматы,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Медеуский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 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ул.Демченко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83, отдел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гос.закупок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42CBC83B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ECD4CFD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</w:t>
      </w:r>
      <w:bookmarkStart w:id="2" w:name="_Hlk881824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соответствие предлагаемых товаров требованиям, установленным главой 4 настоящих Правил</w:t>
      </w:r>
      <w:bookmarkEnd w:id="2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, а также описание и объем фармацевтических услуг.</w:t>
      </w:r>
    </w:p>
    <w:p w14:paraId="450F3950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74167CC3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Победителем признается потенциальный поставщик, предложивший наименьшее ценовое предложение.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      </w:t>
      </w:r>
      <w:r w:rsidRPr="007414F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14:paraId="1DBD48B7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019B6256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182627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7C86C0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24A5E3A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A0D8ED0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Специалист по Государственным</w:t>
      </w:r>
    </w:p>
    <w:p w14:paraId="752CC729" w14:textId="77777777" w:rsidR="007414FB" w:rsidRPr="007414FB" w:rsidRDefault="007414FB" w:rsidP="007414FB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            </w:t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Закупкам                                                                                     </w:t>
      </w:r>
      <w:proofErr w:type="spellStart"/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Жолжан</w:t>
      </w:r>
      <w:proofErr w:type="spellEnd"/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Т.М.    </w:t>
      </w:r>
    </w:p>
    <w:p w14:paraId="51E15B91" w14:textId="77777777" w:rsidR="007414FB" w:rsidRPr="007414FB" w:rsidRDefault="007414FB" w:rsidP="007414F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</w:t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  <w:t xml:space="preserve"> </w:t>
      </w:r>
    </w:p>
    <w:p w14:paraId="4D82A443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14:paraId="27E48F55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65B866D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040AF36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7414FB">
        <w:rPr>
          <w:rFonts w:ascii="Times New Roman" w:eastAsia="Calibri" w:hAnsi="Times New Roman" w:cs="Times New Roman"/>
          <w:b/>
          <w:i/>
          <w:sz w:val="16"/>
          <w:szCs w:val="16"/>
        </w:rPr>
        <w:lastRenderedPageBreak/>
        <w:br/>
      </w:r>
      <w:bookmarkEnd w:id="1"/>
    </w:p>
    <w:p w14:paraId="24E03FE4" w14:textId="77777777" w:rsidR="00B75984" w:rsidRDefault="00B75984"/>
    <w:sectPr w:rsidR="00B75984" w:rsidSect="00440468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93572"/>
    <w:multiLevelType w:val="hybridMultilevel"/>
    <w:tmpl w:val="14D6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06A"/>
    <w:multiLevelType w:val="hybridMultilevel"/>
    <w:tmpl w:val="E2BA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67"/>
    <w:rsid w:val="00002D71"/>
    <w:rsid w:val="00022298"/>
    <w:rsid w:val="00063F73"/>
    <w:rsid w:val="000B1CD5"/>
    <w:rsid w:val="000F2CE5"/>
    <w:rsid w:val="000F6C59"/>
    <w:rsid w:val="00153DCB"/>
    <w:rsid w:val="00162305"/>
    <w:rsid w:val="00166268"/>
    <w:rsid w:val="00170C97"/>
    <w:rsid w:val="00175F08"/>
    <w:rsid w:val="001900BF"/>
    <w:rsid w:val="001C0334"/>
    <w:rsid w:val="001D47AA"/>
    <w:rsid w:val="002103B6"/>
    <w:rsid w:val="00260D50"/>
    <w:rsid w:val="00267610"/>
    <w:rsid w:val="00285CD8"/>
    <w:rsid w:val="002B385A"/>
    <w:rsid w:val="002B6468"/>
    <w:rsid w:val="002C5E8F"/>
    <w:rsid w:val="00303754"/>
    <w:rsid w:val="00305A15"/>
    <w:rsid w:val="00315D37"/>
    <w:rsid w:val="0032626B"/>
    <w:rsid w:val="003339CA"/>
    <w:rsid w:val="00370D3A"/>
    <w:rsid w:val="003A3637"/>
    <w:rsid w:val="00401DBF"/>
    <w:rsid w:val="00427EA6"/>
    <w:rsid w:val="00440468"/>
    <w:rsid w:val="00466E18"/>
    <w:rsid w:val="004766F1"/>
    <w:rsid w:val="004A7D15"/>
    <w:rsid w:val="004C1186"/>
    <w:rsid w:val="00554513"/>
    <w:rsid w:val="005703D0"/>
    <w:rsid w:val="00583A92"/>
    <w:rsid w:val="005B5310"/>
    <w:rsid w:val="005E61B1"/>
    <w:rsid w:val="006705F5"/>
    <w:rsid w:val="00674239"/>
    <w:rsid w:val="006D5CE6"/>
    <w:rsid w:val="006E1300"/>
    <w:rsid w:val="006E4F07"/>
    <w:rsid w:val="006E6883"/>
    <w:rsid w:val="007315A9"/>
    <w:rsid w:val="007414FB"/>
    <w:rsid w:val="007432A2"/>
    <w:rsid w:val="0075742C"/>
    <w:rsid w:val="0078572D"/>
    <w:rsid w:val="007876BE"/>
    <w:rsid w:val="007D62E4"/>
    <w:rsid w:val="007F7D0B"/>
    <w:rsid w:val="00833ECE"/>
    <w:rsid w:val="00880B16"/>
    <w:rsid w:val="008B4883"/>
    <w:rsid w:val="008C17A7"/>
    <w:rsid w:val="00916192"/>
    <w:rsid w:val="0093391F"/>
    <w:rsid w:val="009877A1"/>
    <w:rsid w:val="009F4C4E"/>
    <w:rsid w:val="00A01D94"/>
    <w:rsid w:val="00A14E3B"/>
    <w:rsid w:val="00A257D5"/>
    <w:rsid w:val="00A54EB8"/>
    <w:rsid w:val="00A74FA6"/>
    <w:rsid w:val="00A83A36"/>
    <w:rsid w:val="00A85D7C"/>
    <w:rsid w:val="00AB258B"/>
    <w:rsid w:val="00AB3C26"/>
    <w:rsid w:val="00AB3F8F"/>
    <w:rsid w:val="00AD6481"/>
    <w:rsid w:val="00B75984"/>
    <w:rsid w:val="00B7726A"/>
    <w:rsid w:val="00B843B2"/>
    <w:rsid w:val="00B92186"/>
    <w:rsid w:val="00BC7D97"/>
    <w:rsid w:val="00BD5846"/>
    <w:rsid w:val="00C33333"/>
    <w:rsid w:val="00C522B0"/>
    <w:rsid w:val="00C54B3A"/>
    <w:rsid w:val="00C57352"/>
    <w:rsid w:val="00D50448"/>
    <w:rsid w:val="00D510FB"/>
    <w:rsid w:val="00DA01D8"/>
    <w:rsid w:val="00DC36F8"/>
    <w:rsid w:val="00DC4AE7"/>
    <w:rsid w:val="00DD5150"/>
    <w:rsid w:val="00DF76D5"/>
    <w:rsid w:val="00E96039"/>
    <w:rsid w:val="00EC10F9"/>
    <w:rsid w:val="00ED730C"/>
    <w:rsid w:val="00EE17D2"/>
    <w:rsid w:val="00EF32B7"/>
    <w:rsid w:val="00EF5EC8"/>
    <w:rsid w:val="00F22F16"/>
    <w:rsid w:val="00F729D4"/>
    <w:rsid w:val="00F75A22"/>
    <w:rsid w:val="00F823F0"/>
    <w:rsid w:val="00FB4A07"/>
    <w:rsid w:val="00FD5735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D1F7"/>
  <w15:chartTrackingRefBased/>
  <w15:docId w15:val="{8B1219AC-1C77-49B3-A2D7-C4F9C5A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4FB"/>
  </w:style>
  <w:style w:type="paragraph" w:styleId="a3">
    <w:name w:val="List Paragraph"/>
    <w:basedOn w:val="a"/>
    <w:uiPriority w:val="34"/>
    <w:qFormat/>
    <w:rsid w:val="007414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1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7414F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414FB"/>
    <w:rPr>
      <w:color w:val="800080"/>
      <w:u w:val="single"/>
    </w:rPr>
  </w:style>
  <w:style w:type="paragraph" w:customStyle="1" w:styleId="xl86">
    <w:name w:val="xl8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41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7414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F2EE0-FF5C-446F-9E67-62C27A50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2019-02-01T10:47:00Z</dcterms:created>
  <dcterms:modified xsi:type="dcterms:W3CDTF">2019-04-08T05:17:00Z</dcterms:modified>
</cp:coreProperties>
</file>